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498"/>
      </w:tblGrid>
      <w:tr w:rsidR="00066093" w:rsidRPr="00010F62" w14:paraId="0D6A11A5" w14:textId="77777777" w:rsidTr="006742AA">
        <w:tc>
          <w:tcPr>
            <w:tcW w:w="9498" w:type="dxa"/>
            <w:shd w:val="clear" w:color="auto" w:fill="D9D9D9"/>
          </w:tcPr>
          <w:p w14:paraId="1E6114DD" w14:textId="16930B34" w:rsidR="00066093" w:rsidRPr="00010F62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8"/>
                <w:sz w:val="32"/>
                <w:szCs w:val="32"/>
                <w:lang w:eastAsia="th-TH"/>
              </w:rPr>
            </w:pPr>
            <w:r w:rsidRPr="00010F62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8"/>
                <w:sz w:val="32"/>
                <w:szCs w:val="32"/>
                <w:cs/>
                <w:lang w:eastAsia="th-TH"/>
              </w:rPr>
              <w:t>รายละเอียดตัวชี้วัดตามคำรับรองการปฏิบัติราชการหน่วยงาน กรมควบคุมโรค ประจำปีงบประมาณ พ.ศ. 2568</w:t>
            </w:r>
          </w:p>
        </w:tc>
      </w:tr>
      <w:tr w:rsidR="00066093" w:rsidRPr="00010F62" w14:paraId="0A8CD9FF" w14:textId="77777777" w:rsidTr="006742AA">
        <w:tc>
          <w:tcPr>
            <w:tcW w:w="9498" w:type="dxa"/>
            <w:shd w:val="clear" w:color="auto" w:fill="D9D9D9"/>
          </w:tcPr>
          <w:p w14:paraId="393392A0" w14:textId="77777777" w:rsidR="00066093" w:rsidRPr="00010F62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010F62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องค์ประกอบที่ 1 </w:t>
            </w:r>
            <w:r w:rsidRPr="00010F62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  <w:t>: Functional Base</w:t>
            </w:r>
            <w:r w:rsidRPr="00010F62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  <w:t xml:space="preserve"> </w:t>
            </w:r>
          </w:p>
        </w:tc>
      </w:tr>
    </w:tbl>
    <w:p w14:paraId="6F257FD6" w14:textId="77777777" w:rsidR="005B4800" w:rsidRPr="005B4800" w:rsidRDefault="005B4800" w:rsidP="008C1730">
      <w:pPr>
        <w:spacing w:after="0"/>
        <w:jc w:val="center"/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14:paraId="1A130D78" w14:textId="5FF257F7" w:rsidR="00066093" w:rsidRDefault="00066093" w:rsidP="00D8097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ตัวชี้วัดถ่ายทอดระดับหน่วยงาน </w:t>
      </w:r>
    </w:p>
    <w:p w14:paraId="4F83CA84" w14:textId="77777777" w:rsidR="00D80978" w:rsidRPr="00D80978" w:rsidRDefault="00D80978" w:rsidP="00D8097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16"/>
          <w:szCs w:val="16"/>
          <w:cs/>
        </w:rPr>
      </w:pPr>
    </w:p>
    <w:p w14:paraId="42FB5343" w14:textId="55126AC6" w:rsidR="00625ED8" w:rsidRPr="00D80978" w:rsidRDefault="00066093" w:rsidP="00D80978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97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1. ตัวชี้วัดที่</w:t>
      </w:r>
      <w:r w:rsidRPr="00682E9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682E92" w:rsidRPr="00682E9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1.1.2 </w:t>
      </w:r>
      <w:r w:rsidR="00682E92" w:rsidRPr="00D80978">
        <w:rPr>
          <w:rFonts w:ascii="TH SarabunPSK" w:hAnsi="TH SarabunPSK" w:cs="TH SarabunPSK"/>
          <w:color w:val="000000" w:themeColor="text1"/>
          <w:sz w:val="32"/>
          <w:szCs w:val="32"/>
        </w:rPr>
        <w:t>:</w:t>
      </w:r>
      <w:r w:rsidR="00682E92" w:rsidRPr="00D809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ระดับความสำเร็จของการ</w:t>
      </w:r>
      <w:bookmarkStart w:id="0" w:name="_Hlk175068567"/>
      <w:r w:rsidR="00682E92" w:rsidRPr="00D80978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จัดทำแผน</w:t>
      </w:r>
      <w:r w:rsidR="00682E92" w:rsidRPr="00D8097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ประคองกิจการ</w:t>
      </w:r>
      <w:bookmarkEnd w:id="0"/>
    </w:p>
    <w:p w14:paraId="4027A76D" w14:textId="79628EEF" w:rsidR="00066093" w:rsidRPr="00D80978" w:rsidRDefault="008C0FBF" w:rsidP="00D80978">
      <w:pPr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625ED8" w:rsidRPr="00D809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ภายใต้ตัวชี้วัดที่ </w:t>
      </w:r>
      <w:r w:rsidR="00682E92" w:rsidRPr="00682E9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682E92" w:rsidRPr="00682E92">
        <w:rPr>
          <w:rFonts w:ascii="TH SarabunPSK" w:hAnsi="TH SarabunPSK" w:cs="TH SarabunPSK"/>
          <w:color w:val="000000" w:themeColor="text1"/>
          <w:sz w:val="32"/>
          <w:szCs w:val="32"/>
          <w:cs/>
        </w:rPr>
        <w:t>1</w:t>
      </w:r>
      <w:r w:rsidR="00682E92" w:rsidRPr="00D809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ระดับความสำเร็จของการจัดทำแผนรองรับสถานการณ์ฉุกเฉิน กรมควบคุมโรค</w:t>
      </w:r>
    </w:p>
    <w:p w14:paraId="65C66929" w14:textId="77777777" w:rsidR="005B4800" w:rsidRPr="005B4800" w:rsidRDefault="005B4800" w:rsidP="005B4800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12"/>
          <w:szCs w:val="12"/>
          <w:cs/>
        </w:rPr>
      </w:pPr>
    </w:p>
    <w:p w14:paraId="4C4EDAF6" w14:textId="3C113A00" w:rsidR="00066093" w:rsidRDefault="00066093" w:rsidP="005B4800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2. หน่วยวัด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</w:t>
      </w:r>
    </w:p>
    <w:p w14:paraId="6C5E5B2D" w14:textId="77777777" w:rsidR="00D716B0" w:rsidRPr="00D716B0" w:rsidRDefault="00D716B0" w:rsidP="005B4800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2"/>
          <w:szCs w:val="12"/>
          <w:cs/>
        </w:rPr>
      </w:pPr>
    </w:p>
    <w:p w14:paraId="0832EB75" w14:textId="79F934E8" w:rsidR="00066093" w:rsidRDefault="00066093" w:rsidP="005B4800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3. น้ำหนัก  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ร้อยละ 10</w:t>
      </w:r>
    </w:p>
    <w:p w14:paraId="0336B271" w14:textId="77777777" w:rsidR="00D716B0" w:rsidRPr="00D716B0" w:rsidRDefault="00D716B0" w:rsidP="005B4800">
      <w:pPr>
        <w:pStyle w:val="a5"/>
        <w:jc w:val="thaiDistribute"/>
        <w:rPr>
          <w:rFonts w:ascii="TH SarabunPSK" w:hAnsi="TH SarabunPSK" w:cs="TH SarabunPSK"/>
          <w:color w:val="000000" w:themeColor="text1"/>
          <w:sz w:val="12"/>
          <w:szCs w:val="12"/>
          <w:cs/>
        </w:rPr>
      </w:pPr>
    </w:p>
    <w:p w14:paraId="247FA40C" w14:textId="77777777" w:rsidR="00066093" w:rsidRPr="00901B64" w:rsidRDefault="00066093" w:rsidP="005B4800">
      <w:pPr>
        <w:pStyle w:val="a5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4. คำอธิบายตัวชี้วัด 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</w:p>
    <w:p w14:paraId="4FC53135" w14:textId="2C26422E" w:rsidR="00066093" w:rsidRPr="00D716B0" w:rsidRDefault="00066093" w:rsidP="00B44E60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4.1 ความสำเร็จของการจัดทำแผน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ประคองก</w:t>
      </w:r>
      <w:r w:rsidR="005126F4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ิ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จการ (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Business Continuity Plan : BCP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หมายถึง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หน่วยงานมีการจัดทำแผน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ประคองกิจการ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ตามขั้นตอนที่กำหนด</w:t>
      </w:r>
    </w:p>
    <w:p w14:paraId="5AFD97B8" w14:textId="5417C202" w:rsidR="00066093" w:rsidRPr="00D716B0" w:rsidRDefault="00066093" w:rsidP="00B44E60">
      <w:pPr>
        <w:pStyle w:val="a5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1" w:name="_Hlk175065050"/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4.2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bookmarkStart w:id="2" w:name="_Hlk175062944"/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แผนรองรับสถานการณ์ฉุกเฉิน (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Contingency Plan) </w:t>
      </w:r>
      <w:bookmarkEnd w:id="2"/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หมายถึง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แผนปฏิบัติการภาวะฉุกเฉินที่เตรียมการไว้ล่วงหน้าเป็นลายลักษณ์อักษร เพื่อใช้เป็นแนวทางในการดำเนินงานและเตรียมพร้อมเพื่อรองรับสถานการณ์ฉุกเฉินที่เกิดขึ้น ได้แก่ 1) แผนปฏิบัติการสำหรับทุกภัยอันตราย (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>All-Hazards plan : AHP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2) แผนปฏิบัติการเฉพาะโรคหรือภัยสุขภาพ (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Hazard Specific Plan : HSP)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แผนประคองกิจการ (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Business Continuity Plan : BCP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4DB24309" w14:textId="49B65841" w:rsidR="00066093" w:rsidRPr="00D716B0" w:rsidRDefault="00066093" w:rsidP="00B44E60">
      <w:pPr>
        <w:pStyle w:val="a5"/>
        <w:spacing w:line="360" w:lineRule="exac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4.3 แผนประคองกิจการ (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Business Continuity Plan : BCP</w:t>
      </w:r>
      <w:r w:rsidRPr="00D716B0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ของหน่วยงาน หมายถึง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แผนที่เตรียมไว้ล่วงหน้าสำหรับการตอบโต้สถานการณ์ฉุกเฉิน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ของหน่วยงาน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โดยกำหนดขั้นตอนและวิธีการดำเนินการที่ชัดเจน เพื่อรองรับหรือเรียกคืนการดำเนินงานให้กลับสู่ภาวะปกติ เป็นการสร้างความมั่นใจว่าการปฏิบัติงานปกติสามารถดำเนินงานได้อย่างต่อเนื่อง เมื่อมีเหตุการณ์ต่างๆที</w:t>
      </w:r>
      <w:r w:rsidR="00A213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ทำให้การปฏิบัติงานปกติต้องหยุดชะงัก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เช่น อุบัติเหตุ ภัยธรรมชาติ อัคคีภัย อุทกภัย การก่อวินาศกรรม หรือการระบาดของโรคติดต่อร้ายแรง เป็นต้น</w:t>
      </w:r>
      <w:bookmarkEnd w:id="1"/>
    </w:p>
    <w:p w14:paraId="4AC29E44" w14:textId="77777777" w:rsidR="00066093" w:rsidRPr="00D716B0" w:rsidRDefault="00066093" w:rsidP="00D716B0">
      <w:pPr>
        <w:pStyle w:val="a5"/>
        <w:spacing w:line="360" w:lineRule="exac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4.4 หน่วยงานเป้าหมาย ประกอบด้วย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273E630F" w14:textId="5F4E448A" w:rsidR="00066093" w:rsidRPr="00D716B0" w:rsidRDefault="00066093" w:rsidP="00B44E60">
      <w:pPr>
        <w:pStyle w:val="a5"/>
        <w:spacing w:line="360" w:lineRule="exac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4.4.1 หน่วยงานสนับสนุน</w:t>
      </w:r>
      <w:r w:rsidR="0010430A"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จำนวน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11 หน่วยงาน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ได้แก่ 1) สำนักงานเลขานุการกรม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2) กองบริหารทรัพยากรบุคคล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กองบริหารการคลัง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4) กองยุทธศาสตร์และแผนงาน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5) กลุ่มตรวจสอบภายใน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6) กลุ่มพัฒนาระบบบริหาร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7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สำนักงานคณะกรรมการผู้ทรงคุณวุฒิ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8) กลุ่มงานจริยธรรม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9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สำนักงานบริหารโครงการกองทุนโลก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10) กองกฎหมาย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>11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สำนักงานเลขานุการคณะกรรมการโครงการพระราชดำริฯ</w:t>
      </w:r>
    </w:p>
    <w:p w14:paraId="1F6AED73" w14:textId="40E5116E" w:rsidR="00066093" w:rsidRPr="00D716B0" w:rsidRDefault="00066093" w:rsidP="00B44E60">
      <w:pPr>
        <w:pStyle w:val="a5"/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4.4.2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หน่วยงานที่ไม่ได้รับผิดชอบโรคหรือภัยสุขภาพ จำนวน 13 หน่วยงาน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ได้แก่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1) สำนักงานคณะกรรมการควบคุมเครื่องดื่มแอลกอฮอล์ 2) สำนักสื่อสารความเสี่ยงและพัฒนาพฤติกรรมสุขภาพ 3) กองงานคณะกรรมการควบคุมผลิตภัณฑ์ยาสูบ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4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สำนักงานความร่วมมือระหว่างประเทศ 5) กองนวัตกรรมและวิจัย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6) สถาบันเวชศาสตร์ป้องกันศึกษา 7) กองดิจิทัลเพื่อการควบคุมโรค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8) 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กองระบาดวิทยา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9) 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กองด่านควบคุมโรคติดต่อระหว่างประเทศและกักกันโรค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10) 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สถาบันบำราศนราดูร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11) กองควบคุมโรคและภัยสุขภาพในภาวะฉุกเฉิน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030588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br/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12) สถาบันราชประชาสมาส</w:t>
      </w:r>
      <w:proofErr w:type="spellStart"/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ัย</w:t>
      </w:r>
      <w:proofErr w:type="spellEnd"/>
      <w:r w:rsidRPr="00D716B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 13) กองโรคไม่ติดต่อ</w:t>
      </w:r>
      <w:r w:rsidRPr="00D716B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</w:p>
    <w:p w14:paraId="73CBF9D6" w14:textId="7ECB37D5" w:rsidR="0016490D" w:rsidRDefault="00066093" w:rsidP="0016490D">
      <w:pPr>
        <w:pStyle w:val="a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4.5 การระบาดใหญ่ (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Pandemic</w:t>
      </w:r>
      <w:r w:rsidRPr="00D716B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 หมายถึง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โรคระบาดที่เกิดการระบาดทั่วโลก</w:t>
      </w:r>
      <w:r w:rsidR="003603DD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หรือภูมิภาคต่างๆ</w:t>
      </w:r>
      <w:r w:rsidR="003603DD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br/>
        <w:t>ของโลก</w:t>
      </w:r>
      <w:r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การระบาดที่จำนวนและการกระจาย</w:t>
      </w:r>
      <w:r w:rsidR="004B14BE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เพิ่มขึ้นอย่างรวดเร็ว 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ในวงกว้างทางภูมิศาสตร์ ส่งผลให้มีผลกระทบอย่างรุนแรงทั้งทางสาธารณสุขและสังคม เช่น การระบาดของไข้หวัดใหญ่สายพันธุ์ใหม่ 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2009 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การระบาดของ</w:t>
      </w:r>
      <w:r w:rsidR="004B14BE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br/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โควิด-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19 </w:t>
      </w:r>
      <w:r w:rsidR="00466121" w:rsidRPr="00D716B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เป็นต้น</w:t>
      </w:r>
    </w:p>
    <w:p w14:paraId="4226C365" w14:textId="77777777" w:rsidR="0016490D" w:rsidRPr="0016490D" w:rsidRDefault="0016490D" w:rsidP="0016490D">
      <w:pPr>
        <w:pStyle w:val="a5"/>
        <w:jc w:val="thaiDistribute"/>
        <w:rPr>
          <w:rFonts w:ascii="TH SarabunPSK" w:eastAsia="Times New Roman" w:hAnsi="TH SarabunPSK" w:cs="TH SarabunPSK"/>
          <w:color w:val="000000" w:themeColor="text1"/>
          <w:sz w:val="12"/>
          <w:szCs w:val="12"/>
          <w:cs/>
        </w:rPr>
      </w:pPr>
    </w:p>
    <w:p w14:paraId="573AA1D1" w14:textId="1A2D8F78" w:rsidR="00066093" w:rsidRPr="00901B64" w:rsidRDefault="00066093" w:rsidP="0016490D">
      <w:pPr>
        <w:pStyle w:val="a3"/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val="en-US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5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สูตรการคำนวณ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  <w:lang w:val="en-US"/>
        </w:rPr>
        <w:t>ไม่มี</w:t>
      </w:r>
    </w:p>
    <w:p w14:paraId="60E5B181" w14:textId="77777777" w:rsidR="005E32F1" w:rsidRPr="0016490D" w:rsidRDefault="005E32F1" w:rsidP="0016490D">
      <w:pPr>
        <w:pStyle w:val="a3"/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 w:themeColor="text1"/>
          <w:sz w:val="12"/>
          <w:szCs w:val="12"/>
          <w:lang w:val="en-US"/>
        </w:rPr>
      </w:pPr>
    </w:p>
    <w:p w14:paraId="7F5EAEC1" w14:textId="77777777" w:rsidR="00066093" w:rsidRPr="00901B64" w:rsidRDefault="00066093" w:rsidP="0016490D">
      <w:pPr>
        <w:pStyle w:val="a3"/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 w:themeColor="text1"/>
          <w:sz w:val="6"/>
          <w:szCs w:val="6"/>
          <w:lang w:val="en-US"/>
        </w:rPr>
      </w:pPr>
    </w:p>
    <w:p w14:paraId="6E632E87" w14:textId="77777777" w:rsidR="00066093" w:rsidRDefault="00066093" w:rsidP="0016490D">
      <w:pPr>
        <w:pStyle w:val="a3"/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val="en-US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เกณฑ์การให้คะแนน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กำหนดเป็นขั้นตอนแบ่งเกณฑ์การให้คะแนนเป็น 5 ระดับ พิจารณาจากความก้าวหน้าของการดำเนินงานตามเป้าหมายแต่ละขั้นตอน ดังนี้</w:t>
      </w:r>
    </w:p>
    <w:p w14:paraId="74EA76B6" w14:textId="77777777" w:rsidR="00D80978" w:rsidRPr="00901B64" w:rsidRDefault="00D80978" w:rsidP="0016490D">
      <w:pPr>
        <w:pStyle w:val="a3"/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  <w:lang w:val="en-US"/>
        </w:rPr>
      </w:pP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258"/>
        <w:gridCol w:w="1276"/>
        <w:gridCol w:w="1276"/>
        <w:gridCol w:w="1275"/>
        <w:gridCol w:w="1747"/>
      </w:tblGrid>
      <w:tr w:rsidR="00066093" w:rsidRPr="00901B64" w14:paraId="585538B9" w14:textId="77777777" w:rsidTr="00D80978">
        <w:tc>
          <w:tcPr>
            <w:tcW w:w="2268" w:type="dxa"/>
            <w:vMerge w:val="restart"/>
            <w:shd w:val="clear" w:color="auto" w:fill="D9D9D9"/>
            <w:vAlign w:val="center"/>
          </w:tcPr>
          <w:p w14:paraId="6DFCDA2A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993" w:type="dxa"/>
            <w:vMerge w:val="restart"/>
            <w:shd w:val="clear" w:color="auto" w:fill="D9D9D9"/>
            <w:vAlign w:val="center"/>
          </w:tcPr>
          <w:p w14:paraId="184A7778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</w:t>
            </w:r>
          </w:p>
          <w:p w14:paraId="7BD5F3F5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คะแนน</w:t>
            </w:r>
          </w:p>
        </w:tc>
        <w:tc>
          <w:tcPr>
            <w:tcW w:w="6832" w:type="dxa"/>
            <w:gridSpan w:val="5"/>
            <w:shd w:val="clear" w:color="auto" w:fill="D9D9D9"/>
            <w:vAlign w:val="center"/>
          </w:tcPr>
          <w:p w14:paraId="59FCF523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066093" w:rsidRPr="00901B64" w14:paraId="7473129F" w14:textId="77777777" w:rsidTr="00D80978">
        <w:tc>
          <w:tcPr>
            <w:tcW w:w="2268" w:type="dxa"/>
            <w:vMerge/>
            <w:shd w:val="clear" w:color="auto" w:fill="D9D9D9"/>
          </w:tcPr>
          <w:p w14:paraId="586DF875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93" w:type="dxa"/>
            <w:vMerge/>
            <w:shd w:val="clear" w:color="auto" w:fill="D9D9D9"/>
            <w:vAlign w:val="center"/>
          </w:tcPr>
          <w:p w14:paraId="0DE185E3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8" w:type="dxa"/>
            <w:shd w:val="clear" w:color="auto" w:fill="D9D9D9"/>
            <w:vAlign w:val="center"/>
          </w:tcPr>
          <w:p w14:paraId="1FD9FFBA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9344722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5999E8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164275D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4</w:t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5A471810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5</w:t>
            </w:r>
          </w:p>
        </w:tc>
      </w:tr>
      <w:tr w:rsidR="00066093" w:rsidRPr="00901B64" w14:paraId="7E8F56E2" w14:textId="77777777" w:rsidTr="00D80978">
        <w:tc>
          <w:tcPr>
            <w:tcW w:w="2268" w:type="dxa"/>
            <w:vMerge w:val="restart"/>
          </w:tcPr>
          <w:p w14:paraId="7D9E64C7" w14:textId="77777777" w:rsidR="00066093" w:rsidRPr="00901B64" w:rsidRDefault="00066093" w:rsidP="006742A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ระดับความสำเร็จของการจัดทำแผน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ประคองกิจการ</w:t>
            </w:r>
          </w:p>
        </w:tc>
        <w:tc>
          <w:tcPr>
            <w:tcW w:w="993" w:type="dxa"/>
            <w:vAlign w:val="center"/>
          </w:tcPr>
          <w:p w14:paraId="408D32C9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0.5</w:t>
            </w:r>
          </w:p>
        </w:tc>
        <w:tc>
          <w:tcPr>
            <w:tcW w:w="1258" w:type="dxa"/>
            <w:vAlign w:val="center"/>
          </w:tcPr>
          <w:p w14:paraId="03E212A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12F33F88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18D8FF3A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57C41E19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747" w:type="dxa"/>
            <w:vAlign w:val="center"/>
          </w:tcPr>
          <w:p w14:paraId="19C3909B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10C8C545" w14:textId="77777777" w:rsidTr="00D80978">
        <w:tc>
          <w:tcPr>
            <w:tcW w:w="2268" w:type="dxa"/>
            <w:vMerge/>
          </w:tcPr>
          <w:p w14:paraId="5C050E5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14:paraId="49050623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1.5</w:t>
            </w:r>
          </w:p>
        </w:tc>
        <w:tc>
          <w:tcPr>
            <w:tcW w:w="1258" w:type="dxa"/>
            <w:vAlign w:val="center"/>
          </w:tcPr>
          <w:p w14:paraId="60C94C52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2581DD4D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14:paraId="0213A1F4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4638ABFD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747" w:type="dxa"/>
            <w:vAlign w:val="center"/>
          </w:tcPr>
          <w:p w14:paraId="072AD20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240239CD" w14:textId="77777777" w:rsidTr="00D80978">
        <w:tc>
          <w:tcPr>
            <w:tcW w:w="2268" w:type="dxa"/>
            <w:vMerge/>
          </w:tcPr>
          <w:p w14:paraId="0144904F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14:paraId="3E60C891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2.5</w:t>
            </w:r>
          </w:p>
        </w:tc>
        <w:tc>
          <w:tcPr>
            <w:tcW w:w="1258" w:type="dxa"/>
            <w:vAlign w:val="center"/>
          </w:tcPr>
          <w:p w14:paraId="21FB406A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3EE2EA5D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2245D30B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5" w:type="dxa"/>
            <w:vAlign w:val="center"/>
          </w:tcPr>
          <w:p w14:paraId="6BBE1DF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747" w:type="dxa"/>
            <w:vAlign w:val="center"/>
          </w:tcPr>
          <w:p w14:paraId="779180A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4EF8C08D" w14:textId="77777777" w:rsidTr="00D80978">
        <w:tc>
          <w:tcPr>
            <w:tcW w:w="2268" w:type="dxa"/>
            <w:vMerge/>
          </w:tcPr>
          <w:p w14:paraId="047035EF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14:paraId="5FD1B7B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3.5</w:t>
            </w:r>
          </w:p>
        </w:tc>
        <w:tc>
          <w:tcPr>
            <w:tcW w:w="1258" w:type="dxa"/>
            <w:vAlign w:val="center"/>
          </w:tcPr>
          <w:p w14:paraId="0B82A40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2DDC711F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7CEC8966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5" w:type="dxa"/>
            <w:vAlign w:val="center"/>
          </w:tcPr>
          <w:p w14:paraId="196017C7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747" w:type="dxa"/>
            <w:vAlign w:val="center"/>
          </w:tcPr>
          <w:p w14:paraId="167CDB60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51F28AA3" w14:textId="77777777" w:rsidTr="00D80978">
        <w:tc>
          <w:tcPr>
            <w:tcW w:w="2268" w:type="dxa"/>
            <w:vMerge/>
          </w:tcPr>
          <w:p w14:paraId="37FFB06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14:paraId="671FF8D9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5.0</w:t>
            </w:r>
          </w:p>
        </w:tc>
        <w:tc>
          <w:tcPr>
            <w:tcW w:w="1258" w:type="dxa"/>
            <w:vAlign w:val="center"/>
          </w:tcPr>
          <w:p w14:paraId="509A7FF6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522BE61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6" w:type="dxa"/>
            <w:vAlign w:val="center"/>
          </w:tcPr>
          <w:p w14:paraId="7928005C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275" w:type="dxa"/>
            <w:vAlign w:val="center"/>
          </w:tcPr>
          <w:p w14:paraId="0EA2C61B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  <w:tc>
          <w:tcPr>
            <w:tcW w:w="1747" w:type="dxa"/>
          </w:tcPr>
          <w:p w14:paraId="1596B6E1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√</w:t>
            </w:r>
          </w:p>
        </w:tc>
      </w:tr>
    </w:tbl>
    <w:p w14:paraId="60BD7232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5ED2BFFA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7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เงื่อนไขของตัวชี้วัด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ไม่มี</w:t>
      </w:r>
    </w:p>
    <w:p w14:paraId="561BD587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04DB719D" w14:textId="77777777" w:rsidR="00066093" w:rsidRPr="00901B64" w:rsidRDefault="00066093" w:rsidP="00066093">
      <w:pPr>
        <w:pStyle w:val="a5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8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ข้อมูลพื้นฐานประกอบตัวชี้วัด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</w:p>
    <w:p w14:paraId="71A25824" w14:textId="77777777" w:rsidR="00066093" w:rsidRPr="00901B64" w:rsidRDefault="00066093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1134"/>
        <w:gridCol w:w="1559"/>
        <w:gridCol w:w="1276"/>
        <w:gridCol w:w="1276"/>
      </w:tblGrid>
      <w:tr w:rsidR="00066093" w:rsidRPr="00901B64" w14:paraId="69F4096F" w14:textId="77777777" w:rsidTr="00D80978">
        <w:tc>
          <w:tcPr>
            <w:tcW w:w="4707" w:type="dxa"/>
            <w:vMerge w:val="restart"/>
            <w:shd w:val="clear" w:color="auto" w:fill="D9D9D9"/>
          </w:tcPr>
          <w:p w14:paraId="7C1C618C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14:paraId="67D73D74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475D863F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066093" w:rsidRPr="00901B64" w14:paraId="6672D4ED" w14:textId="77777777" w:rsidTr="00D80978">
        <w:tc>
          <w:tcPr>
            <w:tcW w:w="4707" w:type="dxa"/>
            <w:vMerge/>
            <w:shd w:val="clear" w:color="auto" w:fill="D9D9D9"/>
          </w:tcPr>
          <w:p w14:paraId="521ACC67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69206687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D9D9D9"/>
          </w:tcPr>
          <w:p w14:paraId="1B0A4474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2565</w:t>
            </w:r>
          </w:p>
        </w:tc>
        <w:tc>
          <w:tcPr>
            <w:tcW w:w="1276" w:type="dxa"/>
            <w:shd w:val="clear" w:color="auto" w:fill="D9D9D9"/>
          </w:tcPr>
          <w:p w14:paraId="73F0CFD5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2566</w:t>
            </w:r>
          </w:p>
        </w:tc>
        <w:tc>
          <w:tcPr>
            <w:tcW w:w="1276" w:type="dxa"/>
            <w:shd w:val="clear" w:color="auto" w:fill="D9D9D9"/>
          </w:tcPr>
          <w:p w14:paraId="78621955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2567</w:t>
            </w:r>
          </w:p>
        </w:tc>
      </w:tr>
      <w:tr w:rsidR="00066093" w:rsidRPr="00901B64" w14:paraId="3AA964DF" w14:textId="77777777" w:rsidTr="00125D8E">
        <w:trPr>
          <w:trHeight w:val="181"/>
        </w:trPr>
        <w:tc>
          <w:tcPr>
            <w:tcW w:w="4707" w:type="dxa"/>
          </w:tcPr>
          <w:p w14:paraId="6D04A442" w14:textId="720BBD81" w:rsidR="00066093" w:rsidRPr="00D80978" w:rsidRDefault="00066093" w:rsidP="007F0CD0">
            <w:pPr>
              <w:pStyle w:val="a5"/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</w:pPr>
            <w:r w:rsidRPr="00D80978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ระดับความสำเร็จของการจัดทำแผน</w:t>
            </w:r>
            <w:r w:rsidRPr="00D80978">
              <w:rPr>
                <w:rFonts w:ascii="TH SarabunPSK" w:eastAsia="Times New Roman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ประคองกิจการ</w:t>
            </w:r>
          </w:p>
        </w:tc>
        <w:tc>
          <w:tcPr>
            <w:tcW w:w="1134" w:type="dxa"/>
          </w:tcPr>
          <w:p w14:paraId="661E6512" w14:textId="77777777" w:rsidR="00066093" w:rsidRPr="00901B64" w:rsidRDefault="00066093" w:rsidP="004A4CD1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</w:t>
            </w:r>
          </w:p>
        </w:tc>
        <w:tc>
          <w:tcPr>
            <w:tcW w:w="4111" w:type="dxa"/>
            <w:gridSpan w:val="3"/>
          </w:tcPr>
          <w:p w14:paraId="2A92221B" w14:textId="77777777" w:rsidR="00066093" w:rsidRDefault="00066093" w:rsidP="007F0CD0">
            <w:pPr>
              <w:tabs>
                <w:tab w:val="left" w:pos="0"/>
                <w:tab w:val="left" w:pos="1848"/>
              </w:tabs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ตัวชี้วัดใหม่ ดำเนินการในปี พ.ศ. 2568</w:t>
            </w:r>
          </w:p>
          <w:p w14:paraId="37184F5D" w14:textId="77777777" w:rsidR="00125D8E" w:rsidRPr="00901B64" w:rsidRDefault="00125D8E" w:rsidP="007F0CD0">
            <w:pPr>
              <w:tabs>
                <w:tab w:val="left" w:pos="0"/>
                <w:tab w:val="left" w:pos="1848"/>
              </w:tabs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</w:tbl>
    <w:p w14:paraId="0F8FA0CC" w14:textId="77777777" w:rsidR="00066093" w:rsidRPr="00EF778B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12"/>
          <w:szCs w:val="12"/>
        </w:rPr>
      </w:pPr>
    </w:p>
    <w:p w14:paraId="14186729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9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รายละเอียดการดำเนินงาน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850"/>
        <w:gridCol w:w="4395"/>
      </w:tblGrid>
      <w:tr w:rsidR="00066093" w:rsidRPr="00901B64" w14:paraId="74E3A5E7" w14:textId="77777777" w:rsidTr="00EF778B">
        <w:trPr>
          <w:trHeight w:val="368"/>
          <w:tblHeader/>
        </w:trPr>
        <w:tc>
          <w:tcPr>
            <w:tcW w:w="880" w:type="dxa"/>
            <w:tcBorders>
              <w:bottom w:val="single" w:sz="4" w:space="0" w:color="000000"/>
            </w:tcBorders>
            <w:shd w:val="clear" w:color="auto" w:fill="D9D9D9"/>
          </w:tcPr>
          <w:p w14:paraId="073A5A74" w14:textId="77777777" w:rsidR="00066093" w:rsidRPr="00EF778B" w:rsidRDefault="00066093" w:rsidP="00EF77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</w:rPr>
            </w:pPr>
            <w:r w:rsidRPr="00EF778B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827" w:type="dxa"/>
            <w:shd w:val="clear" w:color="auto" w:fill="D9D9D9"/>
          </w:tcPr>
          <w:p w14:paraId="64ACBD59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รายละเอียดการดำเนินงาน</w:t>
            </w:r>
          </w:p>
        </w:tc>
        <w:tc>
          <w:tcPr>
            <w:tcW w:w="850" w:type="dxa"/>
            <w:shd w:val="clear" w:color="auto" w:fill="D9D9D9"/>
          </w:tcPr>
          <w:p w14:paraId="51E8FBCA" w14:textId="77777777" w:rsidR="00066093" w:rsidRPr="00EF778B" w:rsidRDefault="00066093" w:rsidP="00EF77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</w:rPr>
            </w:pPr>
            <w:r w:rsidRPr="00EF778B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4395" w:type="dxa"/>
            <w:shd w:val="clear" w:color="auto" w:fill="D9D9D9"/>
          </w:tcPr>
          <w:p w14:paraId="721042E8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เอกสารประกอบการประเมิน</w:t>
            </w:r>
          </w:p>
        </w:tc>
      </w:tr>
      <w:tr w:rsidR="00066093" w:rsidRPr="00901B64" w14:paraId="4C59890C" w14:textId="77777777" w:rsidTr="00EF778B">
        <w:trPr>
          <w:trHeight w:val="300"/>
        </w:trPr>
        <w:tc>
          <w:tcPr>
            <w:tcW w:w="880" w:type="dxa"/>
          </w:tcPr>
          <w:p w14:paraId="5C609736" w14:textId="77777777" w:rsidR="00066093" w:rsidRPr="00901B64" w:rsidRDefault="00066093" w:rsidP="00F3542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827" w:type="dxa"/>
          </w:tcPr>
          <w:p w14:paraId="0095DC0C" w14:textId="29B7353E" w:rsidR="00066093" w:rsidRPr="00901B64" w:rsidRDefault="00066093" w:rsidP="00A74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ทบทวนสถานการณ์โรค และภัยสุขภาพ ทั้งในภาวะปกติและภาวะฉุกเฉิน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และแผนต่างๆ ของหน่วยงานที่เกี่ยวข้อง </w:t>
            </w:r>
          </w:p>
          <w:p w14:paraId="10275B47" w14:textId="77777777" w:rsidR="00066093" w:rsidRPr="00901B64" w:rsidRDefault="00066093" w:rsidP="00A74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1CC331B4" w14:textId="77777777" w:rsidR="00066093" w:rsidRPr="002B6165" w:rsidRDefault="00066093" w:rsidP="0052410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>0.</w:t>
            </w:r>
            <w:r w:rsidR="00F87065" w:rsidRPr="002B6165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14:paraId="44525AB9" w14:textId="77777777" w:rsidR="00F87065" w:rsidRPr="002B6165" w:rsidRDefault="00F87065" w:rsidP="007F0CD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E57EFF" w14:textId="1022596E" w:rsidR="00F87065" w:rsidRPr="00901B64" w:rsidRDefault="00F87065" w:rsidP="0052410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>0.</w:t>
            </w:r>
            <w:r w:rsidRPr="002B616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395" w:type="dxa"/>
          </w:tcPr>
          <w:p w14:paraId="3876D3C0" w14:textId="4771E976" w:rsidR="00A74A88" w:rsidRPr="002B6165" w:rsidRDefault="00066093" w:rsidP="00593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A74A88"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รายงานการทบทวนสถานการณ์โรคหรือภัยสุขภาพของหน่วยงาน </w:t>
            </w:r>
            <w:r w:rsidR="00A74A88" w:rsidRPr="002B61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ตามแบบฟอร์มที่ 1</w:t>
            </w:r>
            <w:r w:rsidR="00A74A88" w:rsidRPr="002B616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A648066" w14:textId="0E2F8E78" w:rsidR="00A873A4" w:rsidRPr="00901B64" w:rsidRDefault="00A74A88" w:rsidP="00593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066093"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เอกสารผลการดำเนินงานของปีที่ผ่านมา เช่น แผนยุทธศาสตร์ของหน่วยงาน แผนเตรียมความพร้อมของหน่วยงาน แผนประคองกิจการ รายงานประจำปีของหน่วยงาน</w:t>
            </w:r>
          </w:p>
          <w:p w14:paraId="695711FA" w14:textId="02387D37" w:rsidR="00066093" w:rsidRPr="00901B64" w:rsidRDefault="00066093" w:rsidP="00593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pacing w:val="-2"/>
                <w:kern w:val="24"/>
                <w:sz w:val="32"/>
                <w:szCs w:val="32"/>
                <w:cs/>
              </w:rPr>
              <w:t xml:space="preserve">- </w:t>
            </w:r>
            <w:r w:rsidR="00BE4321" w:rsidRPr="00EB41DE">
              <w:rPr>
                <w:rFonts w:ascii="TH SarabunPSK" w:hAnsi="TH SarabunPSK" w:cs="TH SarabunPSK"/>
                <w:color w:val="000000" w:themeColor="text1"/>
                <w:kern w:val="24"/>
                <w:sz w:val="32"/>
                <w:szCs w:val="32"/>
                <w:cs/>
              </w:rPr>
              <w:t>เสนอผู้บริหารลงนาม</w:t>
            </w:r>
            <w:r w:rsidR="00BE4321" w:rsidRPr="002B6165">
              <w:rPr>
                <w:rFonts w:ascii="TH SarabunPSK" w:hAnsi="TH SarabunPSK" w:cs="TH SarabunPSK" w:hint="cs"/>
                <w:kern w:val="24"/>
                <w:sz w:val="32"/>
                <w:szCs w:val="32"/>
                <w:cs/>
              </w:rPr>
              <w:t>อนุมัติ/</w:t>
            </w:r>
            <w:r w:rsidR="00BE4321"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รับทราบ</w:t>
            </w:r>
            <w:r w:rsidR="00BE4321"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รายงาน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SAR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และแนบหลักฐานในระบบ 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</w:rPr>
              <w:t>ESM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ภายในวันที่ 25 กุมภาพันธ์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2568</w:t>
            </w:r>
          </w:p>
        </w:tc>
      </w:tr>
      <w:tr w:rsidR="00066093" w:rsidRPr="00901B64" w14:paraId="31DD4F95" w14:textId="77777777" w:rsidTr="00EF778B">
        <w:trPr>
          <w:trHeight w:val="1129"/>
        </w:trPr>
        <w:tc>
          <w:tcPr>
            <w:tcW w:w="880" w:type="dxa"/>
          </w:tcPr>
          <w:p w14:paraId="21EB7A69" w14:textId="77777777" w:rsidR="00066093" w:rsidRPr="00901B64" w:rsidRDefault="00066093" w:rsidP="00F3542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3827" w:type="dxa"/>
          </w:tcPr>
          <w:p w14:paraId="61C3DAF2" w14:textId="77777777" w:rsidR="00066093" w:rsidRPr="00901B64" w:rsidRDefault="00066093" w:rsidP="00A74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วิเคราะห์บทบาทหน้าที่ ที่เกี่ยวข้องของหน่วยงานต่อการระบาดใหญ่ (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Pandemic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ที่กรมควบคุมโรคต้องตอบสนอง </w:t>
            </w:r>
          </w:p>
        </w:tc>
        <w:tc>
          <w:tcPr>
            <w:tcW w:w="850" w:type="dxa"/>
          </w:tcPr>
          <w:p w14:paraId="31B356B9" w14:textId="77777777" w:rsidR="00066093" w:rsidRPr="00901B64" w:rsidRDefault="00066093" w:rsidP="003254F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1.0</w:t>
            </w:r>
          </w:p>
        </w:tc>
        <w:tc>
          <w:tcPr>
            <w:tcW w:w="4395" w:type="dxa"/>
          </w:tcPr>
          <w:p w14:paraId="3FD84BDF" w14:textId="77777777" w:rsidR="00161AD3" w:rsidRPr="002B6165" w:rsidRDefault="00066093" w:rsidP="00161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รายงานการวิเคราะห์บทบาทหน้าที่ ที่เกี่ยวข้องของหน่วยงาน </w:t>
            </w:r>
            <w:r w:rsidRPr="002B61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ตามแบบฟอร์มที่ 2</w:t>
            </w:r>
            <w:r w:rsidR="00047632" w:rsidRPr="002B616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FC8B53A" w14:textId="42367FF9" w:rsidR="00066093" w:rsidRPr="00901B64" w:rsidRDefault="00066093" w:rsidP="00161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BE4321" w:rsidRPr="00EB41DE">
              <w:rPr>
                <w:rFonts w:ascii="TH SarabunPSK" w:hAnsi="TH SarabunPSK" w:cs="TH SarabunPSK"/>
                <w:color w:val="000000" w:themeColor="text1"/>
                <w:kern w:val="24"/>
                <w:sz w:val="32"/>
                <w:szCs w:val="32"/>
                <w:cs/>
              </w:rPr>
              <w:t>เสนอผู้บริหารลง</w:t>
            </w:r>
            <w:r w:rsidR="00BE4321"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นาม</w:t>
            </w:r>
            <w:r w:rsidR="00BE4321" w:rsidRPr="002B6165">
              <w:rPr>
                <w:rFonts w:ascii="TH SarabunPSK" w:hAnsi="TH SarabunPSK" w:cs="TH SarabunPSK" w:hint="cs"/>
                <w:kern w:val="24"/>
                <w:sz w:val="32"/>
                <w:szCs w:val="32"/>
                <w:cs/>
              </w:rPr>
              <w:t>อนุมัติ/</w:t>
            </w:r>
            <w:r w:rsidR="00BE4321"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รับทราบ</w:t>
            </w:r>
            <w:r w:rsidR="00BE4321"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รายงาน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SAR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และแนบหลักฐานในระบบ 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</w:rPr>
              <w:t>ESM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ภายในวันที่ 25 กุมภาพันธ์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2568</w:t>
            </w:r>
          </w:p>
        </w:tc>
      </w:tr>
      <w:tr w:rsidR="00066093" w:rsidRPr="00901B64" w14:paraId="35537FF2" w14:textId="77777777" w:rsidTr="00D91751">
        <w:trPr>
          <w:trHeight w:val="420"/>
        </w:trPr>
        <w:tc>
          <w:tcPr>
            <w:tcW w:w="880" w:type="dxa"/>
          </w:tcPr>
          <w:p w14:paraId="1242D4FC" w14:textId="77777777" w:rsidR="00066093" w:rsidRPr="00901B64" w:rsidRDefault="00066093" w:rsidP="00F3542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3827" w:type="dxa"/>
          </w:tcPr>
          <w:p w14:paraId="28F17076" w14:textId="77777777" w:rsidR="00066093" w:rsidRPr="00901B64" w:rsidRDefault="00066093" w:rsidP="00D91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วิเคราะห์ภารกิจและผลกระทบ (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Business Impact Analysis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BIA)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ของหน่วยงาน </w:t>
            </w:r>
          </w:p>
          <w:p w14:paraId="51741916" w14:textId="77777777" w:rsidR="00066093" w:rsidRPr="00901B64" w:rsidRDefault="00066093" w:rsidP="00D91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DF34000" w14:textId="6C0C0F28" w:rsidR="00066093" w:rsidRPr="00901B64" w:rsidRDefault="00066093" w:rsidP="008D2FD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1.0</w:t>
            </w:r>
          </w:p>
        </w:tc>
        <w:tc>
          <w:tcPr>
            <w:tcW w:w="4395" w:type="dxa"/>
          </w:tcPr>
          <w:p w14:paraId="69715BFF" w14:textId="77777777" w:rsidR="00F3542E" w:rsidRPr="002B6165" w:rsidRDefault="00066093" w:rsidP="00D91751">
            <w:pPr>
              <w:shd w:val="clear" w:color="auto" w:fill="FFFFFF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รายงานการวิเคราะห์ภารกิจ</w:t>
            </w:r>
            <w:r w:rsidRPr="00901B64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และผลกระทบ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ของหน่วยงาน </w:t>
            </w: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en-GB"/>
              </w:rPr>
              <w:t>ตาม</w:t>
            </w:r>
            <w:r w:rsidRPr="002B61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แบบฟอร์มที่ 3</w:t>
            </w:r>
          </w:p>
          <w:p w14:paraId="27EB2621" w14:textId="355A6F6C" w:rsidR="00066093" w:rsidRPr="00901B64" w:rsidRDefault="00F3542E" w:rsidP="00D91751">
            <w:pPr>
              <w:shd w:val="clear" w:color="auto" w:fill="FFFFFF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เสนอผู้บริหารลงนาม</w:t>
            </w:r>
            <w:r w:rsidRPr="002B6165">
              <w:rPr>
                <w:rFonts w:ascii="TH SarabunPSK" w:hAnsi="TH SarabunPSK" w:cs="TH SarabunPSK" w:hint="cs"/>
                <w:kern w:val="24"/>
                <w:sz w:val="32"/>
                <w:szCs w:val="32"/>
                <w:cs/>
              </w:rPr>
              <w:t>อนุมัติ/</w:t>
            </w:r>
            <w:r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รับทราบ</w:t>
            </w: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</w:t>
            </w:r>
          </w:p>
          <w:p w14:paraId="5F07479F" w14:textId="60B14427" w:rsidR="00066093" w:rsidRPr="00901B64" w:rsidRDefault="00066093" w:rsidP="00D9175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SAR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และแนบหลักฐานในระบบ 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</w:rPr>
              <w:t>ESM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ภายในวันที่ 25 กุมภาพันธ์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2568</w:t>
            </w:r>
          </w:p>
        </w:tc>
      </w:tr>
      <w:tr w:rsidR="00066093" w:rsidRPr="00901B64" w14:paraId="48E339EC" w14:textId="77777777" w:rsidTr="00DA5E1D">
        <w:trPr>
          <w:trHeight w:val="1175"/>
        </w:trPr>
        <w:tc>
          <w:tcPr>
            <w:tcW w:w="880" w:type="dxa"/>
          </w:tcPr>
          <w:p w14:paraId="5F6047F2" w14:textId="77777777" w:rsidR="00066093" w:rsidRPr="00901B64" w:rsidRDefault="00066093" w:rsidP="0032721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3827" w:type="dxa"/>
          </w:tcPr>
          <w:p w14:paraId="0BB4F160" w14:textId="1C099309" w:rsidR="00066093" w:rsidRPr="00901B64" w:rsidRDefault="00066093" w:rsidP="00A74A88">
            <w:pPr>
              <w:pStyle w:val="Default"/>
              <w:rPr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color w:val="000000" w:themeColor="text1"/>
                <w:sz w:val="32"/>
                <w:szCs w:val="32"/>
                <w:cs/>
              </w:rPr>
              <w:t>จัดบุคลากรที</w:t>
            </w:r>
            <w:r w:rsidR="002F6E98" w:rsidRPr="00901B64">
              <w:rPr>
                <w:color w:val="000000" w:themeColor="text1"/>
                <w:sz w:val="32"/>
                <w:szCs w:val="32"/>
                <w:cs/>
              </w:rPr>
              <w:t>่</w:t>
            </w:r>
            <w:r w:rsidRPr="00901B64">
              <w:rPr>
                <w:color w:val="000000" w:themeColor="text1"/>
                <w:sz w:val="32"/>
                <w:szCs w:val="32"/>
                <w:cs/>
              </w:rPr>
              <w:t xml:space="preserve">จะสนับสนุนการปฏิบัติงานในภาวะฉุกเฉินของกรมควบคุมโรค </w:t>
            </w:r>
          </w:p>
        </w:tc>
        <w:tc>
          <w:tcPr>
            <w:tcW w:w="850" w:type="dxa"/>
          </w:tcPr>
          <w:p w14:paraId="379C96EA" w14:textId="77777777" w:rsidR="00066093" w:rsidRPr="00901B64" w:rsidRDefault="00066093" w:rsidP="007101D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1.0</w:t>
            </w:r>
          </w:p>
        </w:tc>
        <w:tc>
          <w:tcPr>
            <w:tcW w:w="4395" w:type="dxa"/>
          </w:tcPr>
          <w:p w14:paraId="0D565AD7" w14:textId="77777777" w:rsidR="00066093" w:rsidRPr="00901B64" w:rsidRDefault="00066093" w:rsidP="00A74A8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รายงานการจัดบุคลากร การปฏิบัติงานในภาวะฉุกเฉินของ</w:t>
            </w:r>
            <w:r w:rsidRPr="00901B64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กรมควบคุมโรค </w:t>
            </w: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pacing w:val="-12"/>
                <w:sz w:val="32"/>
                <w:szCs w:val="32"/>
                <w:cs/>
                <w:lang w:val="en-GB"/>
              </w:rPr>
              <w:t>ตามแบบฟอร์มที่ 4</w:t>
            </w:r>
          </w:p>
          <w:p w14:paraId="038CBAB4" w14:textId="127BCABC" w:rsidR="00066093" w:rsidRPr="00901B64" w:rsidRDefault="00066093" w:rsidP="00A74A8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</w:t>
            </w:r>
            <w:r w:rsidR="00BE4321" w:rsidRPr="00EB41DE">
              <w:rPr>
                <w:rFonts w:ascii="TH SarabunPSK" w:hAnsi="TH SarabunPSK" w:cs="TH SarabunPSK"/>
                <w:color w:val="000000" w:themeColor="text1"/>
                <w:kern w:val="24"/>
                <w:sz w:val="32"/>
                <w:szCs w:val="32"/>
                <w:cs/>
              </w:rPr>
              <w:t>เสนอผู้บริหารลง</w:t>
            </w:r>
            <w:r w:rsidR="00BE4321"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นาม</w:t>
            </w:r>
            <w:r w:rsidR="00BE4321" w:rsidRPr="002B6165">
              <w:rPr>
                <w:rFonts w:ascii="TH SarabunPSK" w:hAnsi="TH SarabunPSK" w:cs="TH SarabunPSK" w:hint="cs"/>
                <w:kern w:val="24"/>
                <w:sz w:val="32"/>
                <w:szCs w:val="32"/>
                <w:cs/>
              </w:rPr>
              <w:t>อนุมัติ/</w:t>
            </w:r>
            <w:r w:rsidR="00BE4321"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รับทราบ</w:t>
            </w:r>
            <w:r w:rsidR="00BE4321"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รายงาน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SAR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และแนบหลักฐานในระบบ 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</w:rPr>
              <w:t>ESM</w:t>
            </w:r>
            <w:r w:rsidR="005134BF" w:rsidRPr="00EB41D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ภายในวันที่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25 สิงหาคม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2568</w:t>
            </w:r>
          </w:p>
        </w:tc>
      </w:tr>
      <w:tr w:rsidR="00161AD3" w:rsidRPr="00901B64" w14:paraId="40ED0546" w14:textId="77777777" w:rsidTr="00161AD3">
        <w:trPr>
          <w:trHeight w:val="629"/>
        </w:trPr>
        <w:tc>
          <w:tcPr>
            <w:tcW w:w="880" w:type="dxa"/>
            <w:vMerge w:val="restart"/>
          </w:tcPr>
          <w:p w14:paraId="37531411" w14:textId="5705E6CF" w:rsidR="00161AD3" w:rsidRPr="00901B64" w:rsidRDefault="00161AD3" w:rsidP="0032721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14:paraId="0935B2B6" w14:textId="4396F24E" w:rsidR="00161AD3" w:rsidRPr="00901B64" w:rsidRDefault="00161AD3" w:rsidP="0032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5.1 จัดทำ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แผนประคองกิจการ (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Business Continuity Plan : BCP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ของหน่วยงาน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พร้อมเผยแพร่ภายในหน่วยงาน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6FD9B786" w14:textId="77777777" w:rsidR="00161AD3" w:rsidRPr="002B6165" w:rsidRDefault="00161AD3" w:rsidP="00161A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B6165">
              <w:rPr>
                <w:rFonts w:ascii="TH SarabunPSK" w:hAnsi="TH SarabunPSK" w:cs="TH SarabunPSK" w:hint="cs"/>
                <w:sz w:val="32"/>
                <w:szCs w:val="32"/>
                <w:cs/>
              </w:rPr>
              <w:t>.0</w:t>
            </w:r>
          </w:p>
          <w:p w14:paraId="6C159E1F" w14:textId="77777777" w:rsidR="00161AD3" w:rsidRPr="002B6165" w:rsidRDefault="00161AD3" w:rsidP="007101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  <w:tcBorders>
              <w:bottom w:val="nil"/>
            </w:tcBorders>
            <w:shd w:val="clear" w:color="auto" w:fill="auto"/>
          </w:tcPr>
          <w:p w14:paraId="145FF956" w14:textId="0C1888D7" w:rsidR="00161AD3" w:rsidRPr="00161AD3" w:rsidRDefault="00161AD3" w:rsidP="00A74A8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  <w:lang w:val="en-GB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แผนประคองกิจการ (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Business Continuity Plan : BCP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ของหน่วยงาน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eastAsia="Tahoma" w:hAnsi="TH SarabunPSK" w:cs="TH SarabunPSK"/>
                <w:color w:val="000000" w:themeColor="text1"/>
                <w:spacing w:val="-8"/>
                <w:kern w:val="24"/>
                <w:sz w:val="32"/>
                <w:szCs w:val="32"/>
                <w:shd w:val="clear" w:color="auto" w:fill="FFFFFF"/>
                <w:cs/>
              </w:rPr>
              <w:t>พร้อมทั้งผู้บริหาร</w:t>
            </w:r>
            <w:r w:rsidRPr="00901B64">
              <w:rPr>
                <w:rFonts w:ascii="TH SarabunPSK" w:eastAsia="Tahoma" w:hAnsi="TH SarabunPSK" w:cs="TH SarabunPSK"/>
                <w:color w:val="000000" w:themeColor="text1"/>
                <w:spacing w:val="-8"/>
                <w:kern w:val="24"/>
                <w:sz w:val="32"/>
                <w:szCs w:val="32"/>
                <w:shd w:val="clear" w:color="auto" w:fill="FFFFFF"/>
                <w:cs/>
              </w:rPr>
              <w:br/>
              <w:t xml:space="preserve">ลงนามและเผยแพร่ภายในหน่วยงาน </w:t>
            </w:r>
            <w:r w:rsidRPr="00901B64">
              <w:rPr>
                <w:rFonts w:ascii="TH SarabunPSK" w:eastAsia="Tahoma" w:hAnsi="TH SarabunPSK" w:cs="TH SarabunPSK"/>
                <w:color w:val="000000" w:themeColor="text1"/>
                <w:spacing w:val="-8"/>
                <w:kern w:val="24"/>
                <w:sz w:val="32"/>
                <w:szCs w:val="32"/>
                <w:shd w:val="clear" w:color="auto" w:fill="FFFFFF"/>
                <w:cs/>
              </w:rPr>
              <w:br/>
            </w: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  <w:lang w:val="en-GB"/>
              </w:rPr>
              <w:t xml:space="preserve">ตามแบบฟอร์มที่ 5 </w:t>
            </w:r>
          </w:p>
        </w:tc>
      </w:tr>
      <w:tr w:rsidR="00161AD3" w:rsidRPr="00901B64" w14:paraId="6117DB7C" w14:textId="77777777" w:rsidTr="00161AD3">
        <w:trPr>
          <w:trHeight w:val="629"/>
        </w:trPr>
        <w:tc>
          <w:tcPr>
            <w:tcW w:w="880" w:type="dxa"/>
            <w:vMerge/>
          </w:tcPr>
          <w:p w14:paraId="5031E4DB" w14:textId="4551325D" w:rsidR="00161AD3" w:rsidRPr="00901B64" w:rsidRDefault="00161AD3" w:rsidP="0032721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CAB5527" w14:textId="244644BF" w:rsidR="00161AD3" w:rsidRDefault="00161AD3" w:rsidP="0032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5.2 ฝึกซ้อมแผน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ประคองกิจการ (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Business Continuity Plan : BCP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ของหน่วยงาน</w:t>
            </w:r>
          </w:p>
          <w:p w14:paraId="2B08388E" w14:textId="77777777" w:rsidR="00161AD3" w:rsidRPr="00901B64" w:rsidRDefault="00161AD3" w:rsidP="00A74A88">
            <w:pPr>
              <w:pStyle w:val="Default"/>
              <w:rPr>
                <w:color w:val="000000" w:themeColor="text1"/>
                <w:sz w:val="32"/>
                <w:szCs w:val="32"/>
                <w:lang w:val="en-GB"/>
              </w:rPr>
            </w:pPr>
          </w:p>
          <w:p w14:paraId="756E6D95" w14:textId="77777777" w:rsidR="00161AD3" w:rsidRPr="00901B64" w:rsidRDefault="00161AD3" w:rsidP="00A74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39F48BDB" w14:textId="3B8E924F" w:rsidR="00161AD3" w:rsidRPr="002B6165" w:rsidRDefault="00161AD3" w:rsidP="00161A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165">
              <w:rPr>
                <w:rFonts w:ascii="TH SarabunPSK" w:hAnsi="TH SarabunPSK" w:cs="TH SarabunPSK" w:hint="cs"/>
                <w:sz w:val="32"/>
                <w:szCs w:val="32"/>
                <w:cs/>
              </w:rPr>
              <w:t>0.5</w:t>
            </w:r>
          </w:p>
          <w:p w14:paraId="431501BB" w14:textId="77777777" w:rsidR="00161AD3" w:rsidRPr="002B6165" w:rsidRDefault="00161AD3" w:rsidP="007101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AD93E7C" w14:textId="7CA3C8E8" w:rsidR="00161AD3" w:rsidRPr="00901B64" w:rsidRDefault="00161AD3" w:rsidP="00A74A8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สรุปรายงานการฝึกซ้อมแผน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ประคองกิจการ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>(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pacing w:val="-12"/>
                <w:sz w:val="32"/>
                <w:szCs w:val="32"/>
              </w:rPr>
              <w:t>Business Continuity Plan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pacing w:val="-12"/>
                <w:sz w:val="32"/>
                <w:szCs w:val="32"/>
              </w:rPr>
              <w:t>: BCP</w:t>
            </w:r>
            <w:r w:rsidRPr="00901B64">
              <w:rPr>
                <w:rFonts w:ascii="TH SarabunPSK" w:eastAsia="Times New Roman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) </w:t>
            </w:r>
            <w:r w:rsidRPr="00901B64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>ของหน่วยงาน</w:t>
            </w:r>
          </w:p>
          <w:p w14:paraId="3E5B9F8D" w14:textId="522B52C0" w:rsidR="00161AD3" w:rsidRPr="00901B64" w:rsidRDefault="00161AD3" w:rsidP="00A74A8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ตามแบบฟอร์มที่ 6</w:t>
            </w:r>
          </w:p>
          <w:p w14:paraId="3BC71FB3" w14:textId="5C4A92F9" w:rsidR="00161AD3" w:rsidRPr="00901B64" w:rsidRDefault="00161AD3" w:rsidP="00A74A8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B41DE">
              <w:rPr>
                <w:rFonts w:ascii="TH SarabunPSK" w:hAnsi="TH SarabunPSK" w:cs="TH SarabunPSK"/>
                <w:color w:val="000000" w:themeColor="text1"/>
                <w:kern w:val="24"/>
                <w:sz w:val="32"/>
                <w:szCs w:val="32"/>
                <w:cs/>
              </w:rPr>
              <w:t>เสนอผู้บริหาร</w:t>
            </w:r>
            <w:r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ลงนาม</w:t>
            </w:r>
            <w:r w:rsidRPr="002B6165">
              <w:rPr>
                <w:rFonts w:ascii="TH SarabunPSK" w:hAnsi="TH SarabunPSK" w:cs="TH SarabunPSK" w:hint="cs"/>
                <w:kern w:val="24"/>
                <w:sz w:val="32"/>
                <w:szCs w:val="32"/>
                <w:cs/>
              </w:rPr>
              <w:t>อนุมัติ/</w:t>
            </w:r>
            <w:r w:rsidRPr="002B6165">
              <w:rPr>
                <w:rFonts w:ascii="TH SarabunPSK" w:hAnsi="TH SarabunPSK" w:cs="TH SarabunPSK"/>
                <w:kern w:val="24"/>
                <w:sz w:val="32"/>
                <w:szCs w:val="32"/>
                <w:cs/>
              </w:rPr>
              <w:t>รับทราบ</w:t>
            </w:r>
            <w:r w:rsidRPr="002B61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รายงาน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SAR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และแนบหลักฐานในระบบ </w:t>
            </w:r>
            <w:r w:rsidRPr="00EB41DE">
              <w:rPr>
                <w:rFonts w:ascii="TH SarabunPSK" w:hAnsi="TH SarabunPSK" w:cs="TH SarabunPSK"/>
                <w:sz w:val="32"/>
                <w:szCs w:val="32"/>
              </w:rPr>
              <w:t>ESM</w:t>
            </w:r>
            <w:r w:rsidRPr="00EB41D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S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ภายในวันที่ 25 สิงหาคม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2568</w:t>
            </w:r>
          </w:p>
        </w:tc>
      </w:tr>
    </w:tbl>
    <w:p w14:paraId="6B4C0C7F" w14:textId="77777777" w:rsidR="00066093" w:rsidRPr="00DA5E1D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5F8845EB" w14:textId="77777777" w:rsidR="00066093" w:rsidRPr="00901B64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28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หมายเหตุ </w:t>
      </w:r>
      <w:r w:rsidRPr="00901B64">
        <w:rPr>
          <w:rFonts w:ascii="TH SarabunPSK" w:hAnsi="TH SarabunPSK" w:cs="TH SarabunPSK"/>
          <w:color w:val="000000" w:themeColor="text1"/>
          <w:sz w:val="28"/>
        </w:rPr>
        <w:t>:</w:t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 1.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>กรณีไม่รายงานภายในระยะเวลาที่กำหนดแต่ละขั้นตอน หักขั้นตอนละ</w:t>
      </w:r>
      <w:r w:rsidRPr="00901B64">
        <w:rPr>
          <w:rFonts w:ascii="TH SarabunPSK" w:hAnsi="TH SarabunPSK" w:cs="TH SarabunPSK"/>
          <w:color w:val="000000" w:themeColor="text1"/>
          <w:sz w:val="28"/>
        </w:rPr>
        <w:t>0.05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คะแนน </w:t>
      </w:r>
    </w:p>
    <w:p w14:paraId="09EF23DD" w14:textId="77777777" w:rsidR="00066093" w:rsidRPr="00901B64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28"/>
        </w:rPr>
      </w:pP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  </w:t>
      </w:r>
      <w:r w:rsidRPr="00901B64">
        <w:rPr>
          <w:rFonts w:ascii="TH SarabunPSK" w:hAnsi="TH SarabunPSK" w:cs="TH SarabunPSK"/>
          <w:color w:val="000000" w:themeColor="text1"/>
          <w:sz w:val="28"/>
        </w:rPr>
        <w:tab/>
        <w:t xml:space="preserve"> 2.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กรณีไม่เสนอผู้บริหารเห็นชอบหรือรับทราบ หักขั้นตอนละ </w:t>
      </w:r>
      <w:r w:rsidRPr="00901B64">
        <w:rPr>
          <w:rFonts w:ascii="TH SarabunPSK" w:hAnsi="TH SarabunPSK" w:cs="TH SarabunPSK"/>
          <w:color w:val="000000" w:themeColor="text1"/>
          <w:sz w:val="28"/>
        </w:rPr>
        <w:t>0.05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คะแนน</w:t>
      </w:r>
    </w:p>
    <w:p w14:paraId="363F8072" w14:textId="6864560B" w:rsidR="00066093" w:rsidRPr="00901B64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28"/>
        </w:rPr>
      </w:pP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  </w:t>
      </w:r>
      <w:r w:rsidRPr="00901B64">
        <w:rPr>
          <w:rFonts w:ascii="TH SarabunPSK" w:hAnsi="TH SarabunPSK" w:cs="TH SarabunPSK"/>
          <w:color w:val="000000" w:themeColor="text1"/>
          <w:sz w:val="28"/>
        </w:rPr>
        <w:tab/>
        <w:t xml:space="preserve"> 3.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กรณีไม่ระบุรายละเอียดความก้าวหน้าและผลการดำเนินงานในระบบ </w:t>
      </w:r>
      <w:r w:rsidR="005134BF" w:rsidRPr="00EB41DE">
        <w:rPr>
          <w:rFonts w:ascii="TH SarabunPSK" w:hAnsi="TH SarabunPSK" w:cs="TH SarabunPSK"/>
          <w:sz w:val="32"/>
          <w:szCs w:val="32"/>
        </w:rPr>
        <w:t>ESM</w:t>
      </w:r>
      <w:r w:rsidR="005134BF" w:rsidRPr="00EB41DE">
        <w:rPr>
          <w:rFonts w:ascii="TH SarabunPSK" w:hAnsi="TH SarabunPSK" w:cs="TH SarabunPSK"/>
          <w:sz w:val="32"/>
          <w:szCs w:val="32"/>
          <w:vertAlign w:val="subscript"/>
        </w:rPr>
        <w:t>S</w:t>
      </w: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หักขั้นตอนละ </w:t>
      </w:r>
      <w:r w:rsidRPr="00901B64">
        <w:rPr>
          <w:rFonts w:ascii="TH SarabunPSK" w:hAnsi="TH SarabunPSK" w:cs="TH SarabunPSK"/>
          <w:color w:val="000000" w:themeColor="text1"/>
          <w:sz w:val="28"/>
        </w:rPr>
        <w:t>0.05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คะแนน</w:t>
      </w:r>
    </w:p>
    <w:p w14:paraId="3D2F60DE" w14:textId="59D2764E" w:rsidR="00066093" w:rsidRPr="00901B64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  </w:t>
      </w:r>
      <w:r w:rsidRPr="00901B64">
        <w:rPr>
          <w:rFonts w:ascii="TH SarabunPSK" w:hAnsi="TH SarabunPSK" w:cs="TH SarabunPSK"/>
          <w:color w:val="000000" w:themeColor="text1"/>
          <w:sz w:val="28"/>
        </w:rPr>
        <w:tab/>
        <w:t xml:space="preserve"> 4.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กรณีเอกสารที่แนบในระบบ </w:t>
      </w: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ESM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มีข้อมูลไม่ตรงกันหรือข้อมูลไม่ชัดเจน หักขั้นตอนละ </w:t>
      </w:r>
      <w:r w:rsidRPr="00901B64">
        <w:rPr>
          <w:rFonts w:ascii="TH SarabunPSK" w:hAnsi="TH SarabunPSK" w:cs="TH SarabunPSK"/>
          <w:color w:val="000000" w:themeColor="text1"/>
          <w:sz w:val="28"/>
        </w:rPr>
        <w:t xml:space="preserve">0.05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>คะแนน</w:t>
      </w:r>
      <w:r w:rsidRPr="00901B6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</w:t>
      </w:r>
    </w:p>
    <w:p w14:paraId="5C5C08F0" w14:textId="496FEC5C" w:rsidR="00066093" w:rsidRPr="00901B64" w:rsidRDefault="00066093" w:rsidP="005E32F1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28"/>
          <w:lang w:val="en-GB"/>
        </w:rPr>
      </w:pP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                  </w:t>
      </w:r>
      <w:r w:rsidR="0010430A"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  <w:cs/>
        </w:rPr>
        <w:t xml:space="preserve">5. </w:t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>สำหรับขั้นตอนที่ 5 กรณีรายงานการจัดทำ</w:t>
      </w:r>
      <w:r w:rsidRPr="00901B64">
        <w:rPr>
          <w:rFonts w:ascii="TH SarabunPSK" w:eastAsia="Times New Roman" w:hAnsi="TH SarabunPSK" w:cs="TH SarabunPSK"/>
          <w:color w:val="000000" w:themeColor="text1"/>
          <w:sz w:val="28"/>
          <w:cs/>
        </w:rPr>
        <w:t>แผนประคองกิจการ (</w:t>
      </w:r>
      <w:r w:rsidRPr="00901B64">
        <w:rPr>
          <w:rFonts w:ascii="TH SarabunPSK" w:eastAsia="Times New Roman" w:hAnsi="TH SarabunPSK" w:cs="TH SarabunPSK"/>
          <w:color w:val="000000" w:themeColor="text1"/>
          <w:sz w:val="28"/>
        </w:rPr>
        <w:t>Business Continuity Plan : BCP</w:t>
      </w:r>
      <w:r w:rsidRPr="00901B64">
        <w:rPr>
          <w:rFonts w:ascii="TH SarabunPSK" w:eastAsia="Times New Roman" w:hAnsi="TH SarabunPSK" w:cs="TH SarabunPSK"/>
          <w:color w:val="000000" w:themeColor="text1"/>
          <w:sz w:val="28"/>
          <w:cs/>
        </w:rPr>
        <w:t xml:space="preserve">) </w:t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>ไม</w:t>
      </w:r>
      <w:r w:rsidR="00137962"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>่</w:t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 xml:space="preserve">ครบถ้วน </w:t>
      </w:r>
      <w:r w:rsidR="00D929A0">
        <w:rPr>
          <w:rFonts w:ascii="TH SarabunPSK" w:hAnsi="TH SarabunPSK" w:cs="TH SarabunPSK"/>
          <w:color w:val="000000" w:themeColor="text1"/>
          <w:sz w:val="28"/>
          <w:cs/>
          <w:lang w:val="en-GB"/>
        </w:rPr>
        <w:br/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>หักคะแนน 0.05 คะแนน ผู้บริหารไม่ลงนามในแผนฯ หักคะแนน 0.05 คะแนน และไม่มีการเผยแพร่แผนฯ</w:t>
      </w:r>
      <w:r w:rsidRPr="00901B64">
        <w:rPr>
          <w:rFonts w:ascii="TH SarabunPSK" w:hAnsi="TH SarabunPSK" w:cs="TH SarabunPSK"/>
          <w:color w:val="000000" w:themeColor="text1"/>
          <w:sz w:val="28"/>
          <w:lang w:val="en-GB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28"/>
          <w:cs/>
          <w:lang w:val="en-GB"/>
        </w:rPr>
        <w:t>ในหน่วยงาน หักคะแนน 0.05 คะแนน</w:t>
      </w:r>
    </w:p>
    <w:p w14:paraId="51CFC2EB" w14:textId="77777777" w:rsidR="00066093" w:rsidRPr="00DA5E1D" w:rsidRDefault="00066093" w:rsidP="0006609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pacing w:val="-10"/>
          <w:sz w:val="12"/>
          <w:szCs w:val="12"/>
        </w:rPr>
      </w:pPr>
    </w:p>
    <w:p w14:paraId="393C60FE" w14:textId="77777777" w:rsidR="000D6651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10. เป้าหมาย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  <w:t xml:space="preserve">: </w:t>
      </w:r>
    </w:p>
    <w:p w14:paraId="2BE9612C" w14:textId="77777777" w:rsidR="000D6651" w:rsidRDefault="000D6651" w:rsidP="000D6651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  <w:lang w:eastAsia="ja-JP"/>
        </w:rPr>
        <w:t xml:space="preserve">ไตรมาสที่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ถึงขั้นตอนที่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</w:p>
    <w:p w14:paraId="3FE7AB81" w14:textId="33419473" w:rsidR="00066093" w:rsidRPr="00DA5E1D" w:rsidRDefault="000D6651" w:rsidP="000D6651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  <w:lang w:eastAsia="ja-JP"/>
        </w:rPr>
        <w:tab/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  <w:lang w:eastAsia="ja-JP"/>
        </w:rPr>
        <w:t xml:space="preserve">ไตรมาสที่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ถึงขั้นตอนที่ 5</w:t>
      </w:r>
    </w:p>
    <w:p w14:paraId="35AB3B1F" w14:textId="6BDF09AD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11.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แหล่งข้อมูล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  <w:lang w:eastAsia="th-TH"/>
        </w:rPr>
        <w:t xml:space="preserve"> </w:t>
      </w:r>
      <w:bookmarkStart w:id="3" w:name="_Hlk519243029"/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รายงานความก้าวหน้าในระบบ </w:t>
      </w:r>
      <w:r w:rsidR="005134BF" w:rsidRPr="00EB41DE">
        <w:rPr>
          <w:rFonts w:ascii="TH SarabunPSK" w:hAnsi="TH SarabunPSK" w:cs="TH SarabunPSK"/>
          <w:sz w:val="32"/>
          <w:szCs w:val="32"/>
        </w:rPr>
        <w:t>ESM</w:t>
      </w:r>
      <w:r w:rsidR="005134BF" w:rsidRPr="00EB41DE">
        <w:rPr>
          <w:rFonts w:ascii="TH SarabunPSK" w:hAnsi="TH SarabunPSK" w:cs="TH SarabunPSK"/>
          <w:sz w:val="32"/>
          <w:szCs w:val="32"/>
          <w:vertAlign w:val="subscript"/>
        </w:rPr>
        <w:t>S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กรมควบคุมโรค</w:t>
      </w:r>
      <w:bookmarkEnd w:id="3"/>
    </w:p>
    <w:p w14:paraId="0507E424" w14:textId="77777777" w:rsidR="00066093" w:rsidRPr="000D6651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pacing w:val="-6"/>
          <w:sz w:val="12"/>
          <w:szCs w:val="12"/>
          <w:cs/>
        </w:rPr>
      </w:pPr>
    </w:p>
    <w:p w14:paraId="1AC7DE52" w14:textId="76BA4F3A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12.วิธีการจัดเก็บข้อมูล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bookmarkStart w:id="4" w:name="_Hlk519243041"/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รวบรวมข้อมูลและรายงานตามแบบฟอร์ม </w:t>
      </w:r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SAR </w:t>
      </w:r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ในระบบบริหารจัดการเชิงยุทธศาสตร์</w:t>
      </w:r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(</w:t>
      </w:r>
      <w:r w:rsidR="005134BF" w:rsidRPr="00EB41DE">
        <w:rPr>
          <w:rFonts w:ascii="TH SarabunPSK" w:hAnsi="TH SarabunPSK" w:cs="TH SarabunPSK"/>
          <w:sz w:val="32"/>
          <w:szCs w:val="32"/>
        </w:rPr>
        <w:t>ESM</w:t>
      </w:r>
      <w:r w:rsidR="005134BF" w:rsidRPr="00EB41DE">
        <w:rPr>
          <w:rFonts w:ascii="TH SarabunPSK" w:hAnsi="TH SarabunPSK" w:cs="TH SarabunPSK"/>
          <w:sz w:val="32"/>
          <w:szCs w:val="32"/>
          <w:vertAlign w:val="subscript"/>
        </w:rPr>
        <w:t>S</w:t>
      </w:r>
      <w:r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)</w:t>
      </w:r>
      <w:bookmarkEnd w:id="4"/>
    </w:p>
    <w:p w14:paraId="00A8ADD5" w14:textId="77777777" w:rsidR="00066093" w:rsidRPr="000D6651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pacing w:val="-8"/>
          <w:sz w:val="12"/>
          <w:szCs w:val="12"/>
        </w:rPr>
      </w:pPr>
    </w:p>
    <w:p w14:paraId="62218723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13. ความถี่ในการจัดเก็บข้อมูล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14:paraId="3B4A43DA" w14:textId="1A05366D" w:rsidR="00066093" w:rsidRPr="00901B64" w:rsidRDefault="000D6651" w:rsidP="000D6651">
      <w:pPr>
        <w:pStyle w:val="a5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ไตรมาสที่ 2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ภายในวันที่ 25 กุมภาพันธ์ พ.ศ.256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</w:p>
    <w:p w14:paraId="2B19C3FC" w14:textId="5505ABF2" w:rsidR="00066093" w:rsidRPr="00901B64" w:rsidRDefault="000D6651" w:rsidP="000D6651">
      <w:pPr>
        <w:pStyle w:val="a5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ไตรมาสที่ 4 ภายในวันที่ 25 สิงหาคม พ.ศ.256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</w:p>
    <w:p w14:paraId="16806075" w14:textId="77777777" w:rsidR="00066093" w:rsidRPr="000D6651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snapToGrid w:val="0"/>
          <w:color w:val="000000" w:themeColor="text1"/>
          <w:sz w:val="12"/>
          <w:szCs w:val="12"/>
        </w:rPr>
      </w:pPr>
    </w:p>
    <w:p w14:paraId="56012E09" w14:textId="7777777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</w:rPr>
      </w:pPr>
      <w:r w:rsidRPr="00901B64"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  <w:cs/>
        </w:rPr>
        <w:t xml:space="preserve">14. แบบฟอร์มที่ใช้ประกอบด้วย </w:t>
      </w:r>
      <w:r w:rsidRPr="00901B64"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</w:rPr>
        <w:t xml:space="preserve">: </w:t>
      </w:r>
    </w:p>
    <w:p w14:paraId="064FFEB1" w14:textId="55A23AD3" w:rsidR="00066093" w:rsidRPr="00901B64" w:rsidRDefault="000D6651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 xml:space="preserve">แบบฟอร์มที่ 1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รายงานการทบทวนสถานการณ์โรคและภัยสุขภาพของหน่วยงาน</w:t>
      </w:r>
    </w:p>
    <w:p w14:paraId="45EA8399" w14:textId="4BB78519" w:rsidR="00066093" w:rsidRPr="00901B64" w:rsidRDefault="000D6651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 xml:space="preserve">แบบฟอร์มที่ 2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รายงานการวิเคราะห์บทบาทหน้าที่ ที่เกี่ยวข้องของหน่วยงาน</w:t>
      </w:r>
    </w:p>
    <w:p w14:paraId="075A4799" w14:textId="77777777" w:rsidR="008C0FBF" w:rsidRDefault="000D6651" w:rsidP="00066093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แบบฟอร์มที่ 3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รายงานการวิเคราะห์ภารกิจ</w:t>
      </w:r>
      <w:r w:rsidR="00066093"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และผลกระทบ (</w:t>
      </w:r>
      <w:r w:rsidR="00066093" w:rsidRPr="00901B64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Business Impact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Analysis)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ของหน่วยงาน </w:t>
      </w:r>
      <w:r w:rsidR="008C0F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14:paraId="50C7605E" w14:textId="3723A75C" w:rsidR="00066093" w:rsidRPr="00901B64" w:rsidRDefault="008C0FBF" w:rsidP="00066093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>แบบฟอร์มที่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4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รายงานการจัดบุคลากร การปฏิบัติงานในภาวะฉุกเฉินของ</w:t>
      </w:r>
      <w:r w:rsidR="00066093" w:rsidRPr="00901B64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กรมควบคุมโรค</w:t>
      </w:r>
    </w:p>
    <w:p w14:paraId="4792B268" w14:textId="106387AE" w:rsidR="009C01FB" w:rsidRPr="00901B64" w:rsidRDefault="000D6651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>แบบฟอร์มที่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5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066093" w:rsidRPr="00901B6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แผนประคองกิจการ (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BCP)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ของหน่วยงาน</w:t>
      </w:r>
    </w:p>
    <w:p w14:paraId="0BC8E38C" w14:textId="5558D176" w:rsidR="00066093" w:rsidRPr="00901B64" w:rsidRDefault="000D6651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9C01FB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แบบฟอร์มที่ 6</w:t>
      </w:r>
      <w:r w:rsidR="009C01FB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รายงานการฝึกซ้อมแผน</w:t>
      </w:r>
      <w:r w:rsidR="009C01FB" w:rsidRPr="00901B64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ประคองกิจการ</w:t>
      </w:r>
      <w:r w:rsidR="005E32F1" w:rsidRPr="00901B64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9C01FB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  <w:cs/>
        </w:rPr>
        <w:t>(</w:t>
      </w:r>
      <w:r w:rsidR="009C01FB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</w:rPr>
        <w:t>Business Continuity Plan</w:t>
      </w:r>
      <w:r w:rsidR="009C01FB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  <w:cs/>
        </w:rPr>
        <w:t xml:space="preserve"> </w:t>
      </w:r>
      <w:r w:rsidR="009C01FB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</w:rPr>
        <w:t>: BCP</w:t>
      </w:r>
      <w:r w:rsidR="009C01FB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  <w:cs/>
        </w:rPr>
        <w:t xml:space="preserve">) </w:t>
      </w:r>
      <w:r w:rsidR="005E32F1" w:rsidRPr="00901B64">
        <w:rPr>
          <w:rFonts w:ascii="TH SarabunPSK" w:eastAsia="Times New Roman" w:hAnsi="TH SarabunPSK" w:cs="TH SarabunPSK"/>
          <w:color w:val="000000" w:themeColor="text1"/>
          <w:spacing w:val="-12"/>
          <w:sz w:val="32"/>
          <w:szCs w:val="32"/>
          <w:cs/>
        </w:rPr>
        <w:t xml:space="preserve"> </w:t>
      </w:r>
      <w:r w:rsidR="009C01FB" w:rsidRPr="00901B64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ของหน่วยงาน</w:t>
      </w:r>
    </w:p>
    <w:p w14:paraId="34CE2CD4" w14:textId="77777777" w:rsidR="00066093" w:rsidRPr="000D6651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12"/>
          <w:szCs w:val="12"/>
          <w:cs/>
        </w:rPr>
      </w:pPr>
    </w:p>
    <w:p w14:paraId="649A98FB" w14:textId="77777777" w:rsidR="00066093" w:rsidRPr="00901B64" w:rsidRDefault="00066093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lang w:eastAsia="ja-JP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lastRenderedPageBreak/>
        <w:t xml:space="preserve">15. ผู้กำกับดูแลตัวชี้วัด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>:</w:t>
      </w:r>
    </w:p>
    <w:p w14:paraId="03107A8F" w14:textId="74045B38" w:rsidR="00066093" w:rsidRPr="00C4132B" w:rsidRDefault="00C4132B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ระดับกรม 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: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กองควบคุมโรคและภัยสุขภาพในภาวะฉุกเฉิน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1"/>
        <w:gridCol w:w="1619"/>
        <w:gridCol w:w="2633"/>
      </w:tblGrid>
      <w:tr w:rsidR="00066093" w:rsidRPr="00901B64" w14:paraId="12F0CC12" w14:textId="77777777" w:rsidTr="006364C1">
        <w:tc>
          <w:tcPr>
            <w:tcW w:w="5841" w:type="dxa"/>
            <w:shd w:val="clear" w:color="auto" w:fill="D9D9D9"/>
          </w:tcPr>
          <w:p w14:paraId="2A3A84CF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ชื่อผู้กำกับตัวชี้วัด</w:t>
            </w:r>
          </w:p>
        </w:tc>
        <w:tc>
          <w:tcPr>
            <w:tcW w:w="1619" w:type="dxa"/>
            <w:shd w:val="clear" w:color="auto" w:fill="D9D9D9"/>
          </w:tcPr>
          <w:p w14:paraId="2205D045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33" w:type="dxa"/>
            <w:shd w:val="clear" w:color="auto" w:fill="D9D9D9"/>
          </w:tcPr>
          <w:p w14:paraId="5413B417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E-mail</w:t>
            </w:r>
          </w:p>
        </w:tc>
      </w:tr>
      <w:tr w:rsidR="00066093" w:rsidRPr="00901B64" w14:paraId="5029047D" w14:textId="77777777" w:rsidTr="006364C1">
        <w:tc>
          <w:tcPr>
            <w:tcW w:w="5841" w:type="dxa"/>
          </w:tcPr>
          <w:p w14:paraId="3AD18FBA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นายพรพิทักษ์ พันธ์หล้า</w:t>
            </w:r>
          </w:p>
          <w:p w14:paraId="1483AD76" w14:textId="77777777" w:rsidR="00066093" w:rsidRPr="00901B64" w:rsidRDefault="00066093" w:rsidP="006742AA">
            <w:pPr>
              <w:pStyle w:val="a5"/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ผู้อำนวยการกองควบคุมโรคและภัยสุขภาพในภาวะฉุกเฉิน</w:t>
            </w:r>
          </w:p>
        </w:tc>
        <w:tc>
          <w:tcPr>
            <w:tcW w:w="1619" w:type="dxa"/>
          </w:tcPr>
          <w:p w14:paraId="1AA24802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0 2590 3246</w:t>
            </w:r>
          </w:p>
        </w:tc>
        <w:tc>
          <w:tcPr>
            <w:tcW w:w="2633" w:type="dxa"/>
          </w:tcPr>
          <w:p w14:paraId="5EB13AC8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Ppanlar.b@gmail.com</w:t>
            </w:r>
          </w:p>
        </w:tc>
      </w:tr>
      <w:tr w:rsidR="00066093" w:rsidRPr="00901B64" w14:paraId="6AE85BA0" w14:textId="77777777" w:rsidTr="006364C1">
        <w:tc>
          <w:tcPr>
            <w:tcW w:w="5841" w:type="dxa"/>
          </w:tcPr>
          <w:p w14:paraId="509E169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นายรัฐพง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ษ์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บุรีวงษ์</w:t>
            </w:r>
          </w:p>
          <w:p w14:paraId="5BD556E7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pacing w:val="-14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pacing w:val="-14"/>
                <w:sz w:val="32"/>
                <w:szCs w:val="32"/>
                <w:cs/>
              </w:rPr>
              <w:t>รองผู้อำนวยการกองควบคุมโรคและภัยสุขภาพในภาวะฉุกเฉิน</w:t>
            </w:r>
          </w:p>
        </w:tc>
        <w:tc>
          <w:tcPr>
            <w:tcW w:w="1619" w:type="dxa"/>
          </w:tcPr>
          <w:p w14:paraId="2273B0AA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0 2590 3246</w:t>
            </w:r>
          </w:p>
        </w:tc>
        <w:tc>
          <w:tcPr>
            <w:tcW w:w="2633" w:type="dxa"/>
          </w:tcPr>
          <w:p w14:paraId="4B4D2DF1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Rattapong.b@gmail.com</w:t>
            </w:r>
          </w:p>
        </w:tc>
      </w:tr>
      <w:tr w:rsidR="00066093" w:rsidRPr="00901B64" w14:paraId="53A16F70" w14:textId="77777777" w:rsidTr="006364C1">
        <w:tc>
          <w:tcPr>
            <w:tcW w:w="5841" w:type="dxa"/>
          </w:tcPr>
          <w:p w14:paraId="6F100A99" w14:textId="77777777" w:rsidR="00066093" w:rsidRPr="00901B64" w:rsidRDefault="00066093" w:rsidP="006742AA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นางอัญชลี สิทธิชัยรัตน์</w:t>
            </w:r>
          </w:p>
          <w:p w14:paraId="55738AFD" w14:textId="13EE7D17" w:rsidR="00066093" w:rsidRPr="00901B64" w:rsidRDefault="00A873A4" w:rsidP="006742AA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รองผู้อำนวยการกองควบคุมโรคและภัยสุขภาพในภาวะ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ฉุกเฉิน</w:t>
            </w:r>
          </w:p>
        </w:tc>
        <w:tc>
          <w:tcPr>
            <w:tcW w:w="1619" w:type="dxa"/>
          </w:tcPr>
          <w:p w14:paraId="4CA7EC0B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0 2590 3156</w:t>
            </w:r>
          </w:p>
        </w:tc>
        <w:tc>
          <w:tcPr>
            <w:tcW w:w="2633" w:type="dxa"/>
          </w:tcPr>
          <w:p w14:paraId="61173D8F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Pheplan2018@gmail.com</w:t>
            </w:r>
          </w:p>
        </w:tc>
      </w:tr>
    </w:tbl>
    <w:p w14:paraId="3183CE23" w14:textId="77777777" w:rsidR="005E32F1" w:rsidRPr="006364C1" w:rsidRDefault="005E32F1" w:rsidP="00066093">
      <w:pPr>
        <w:pStyle w:val="a5"/>
        <w:jc w:val="thaiDistribute"/>
        <w:rPr>
          <w:rFonts w:ascii="TH SarabunPSK" w:hAnsi="TH SarabunPSK" w:cs="TH SarabunPSK"/>
          <w:b/>
          <w:bCs/>
          <w:color w:val="000000" w:themeColor="text1"/>
          <w:sz w:val="12"/>
          <w:szCs w:val="12"/>
          <w:lang w:eastAsia="ja-JP"/>
        </w:rPr>
      </w:pPr>
    </w:p>
    <w:p w14:paraId="079DCB72" w14:textId="3EAFA972" w:rsidR="00066093" w:rsidRPr="00901B64" w:rsidRDefault="00C4132B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ระดับหน่วยงาน 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: 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1"/>
        <w:gridCol w:w="1701"/>
        <w:gridCol w:w="2551"/>
      </w:tblGrid>
      <w:tr w:rsidR="00066093" w:rsidRPr="00901B64" w14:paraId="6F03F964" w14:textId="77777777" w:rsidTr="006364C1">
        <w:tc>
          <w:tcPr>
            <w:tcW w:w="5841" w:type="dxa"/>
            <w:shd w:val="clear" w:color="auto" w:fill="D9D9D9" w:themeFill="background1" w:themeFillShade="D9"/>
          </w:tcPr>
          <w:p w14:paraId="4B929BF8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ชื่อผู้กำกับตัวชี้วัด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27664D7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3076D97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E-mail</w:t>
            </w:r>
          </w:p>
        </w:tc>
      </w:tr>
      <w:tr w:rsidR="00066093" w:rsidRPr="00901B64" w14:paraId="3D94208B" w14:textId="77777777" w:rsidTr="006364C1">
        <w:tc>
          <w:tcPr>
            <w:tcW w:w="5841" w:type="dxa"/>
            <w:shd w:val="clear" w:color="auto" w:fill="auto"/>
          </w:tcPr>
          <w:p w14:paraId="068372BC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7BD53E15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3EBB96C7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38159318" w14:textId="77777777" w:rsidTr="006364C1">
        <w:tc>
          <w:tcPr>
            <w:tcW w:w="5841" w:type="dxa"/>
            <w:shd w:val="clear" w:color="auto" w:fill="auto"/>
          </w:tcPr>
          <w:p w14:paraId="76B13C93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86DC991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76DA8462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5D494DB6" w14:textId="77777777" w:rsidR="004E06A8" w:rsidRPr="006364C1" w:rsidRDefault="004E06A8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12"/>
          <w:szCs w:val="12"/>
          <w:lang w:eastAsia="ja-JP"/>
        </w:rPr>
      </w:pPr>
    </w:p>
    <w:p w14:paraId="061D0201" w14:textId="45B9A6E7" w:rsidR="00066093" w:rsidRPr="00901B64" w:rsidRDefault="00066093" w:rsidP="00066093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16. ผู้จัดเก็บข้อมูล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>:</w:t>
      </w:r>
    </w:p>
    <w:p w14:paraId="21E28169" w14:textId="662C6741" w:rsidR="00066093" w:rsidRPr="00901B64" w:rsidRDefault="00C4132B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ab/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ระดับกรม </w:t>
      </w:r>
      <w:r w:rsidR="00066093"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: </w:t>
      </w:r>
      <w:r w:rsidR="00066093" w:rsidRPr="00901B6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กองควบคุมโรคและภัยสุขภาพในภาวะฉุกเฉิน</w:t>
      </w:r>
    </w:p>
    <w:tbl>
      <w:tblPr>
        <w:tblpPr w:leftFromText="180" w:rightFromText="180" w:vertAnchor="text" w:tblpX="137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5"/>
        <w:gridCol w:w="1500"/>
        <w:gridCol w:w="2895"/>
      </w:tblGrid>
      <w:tr w:rsidR="00066093" w:rsidRPr="00901B64" w14:paraId="239B8D74" w14:textId="77777777" w:rsidTr="00876464">
        <w:trPr>
          <w:trHeight w:val="323"/>
        </w:trPr>
        <w:tc>
          <w:tcPr>
            <w:tcW w:w="5665" w:type="dxa"/>
            <w:shd w:val="clear" w:color="auto" w:fill="D9D9D9"/>
          </w:tcPr>
          <w:p w14:paraId="098B5098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ชื่อผู้จัดเก็บข้อมูล</w:t>
            </w:r>
          </w:p>
        </w:tc>
        <w:tc>
          <w:tcPr>
            <w:tcW w:w="1500" w:type="dxa"/>
            <w:shd w:val="clear" w:color="auto" w:fill="D9D9D9"/>
          </w:tcPr>
          <w:p w14:paraId="409F9A94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895" w:type="dxa"/>
            <w:shd w:val="clear" w:color="auto" w:fill="D9D9D9"/>
          </w:tcPr>
          <w:p w14:paraId="45FA04EB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E-mail</w:t>
            </w:r>
          </w:p>
        </w:tc>
      </w:tr>
      <w:tr w:rsidR="00066093" w:rsidRPr="00901B64" w14:paraId="6FD4823E" w14:textId="77777777" w:rsidTr="00876464">
        <w:trPr>
          <w:trHeight w:val="323"/>
        </w:trPr>
        <w:tc>
          <w:tcPr>
            <w:tcW w:w="10060" w:type="dxa"/>
            <w:gridSpan w:val="3"/>
          </w:tcPr>
          <w:p w14:paraId="218E6C11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กลุ่มแผนรับมือภาวะฉุกเฉินทางสาธารณสุข</w:t>
            </w:r>
          </w:p>
        </w:tc>
      </w:tr>
      <w:tr w:rsidR="00066093" w:rsidRPr="00901B64" w14:paraId="7EC44F70" w14:textId="77777777" w:rsidTr="00876464">
        <w:trPr>
          <w:trHeight w:val="323"/>
        </w:trPr>
        <w:tc>
          <w:tcPr>
            <w:tcW w:w="5665" w:type="dxa"/>
          </w:tcPr>
          <w:p w14:paraId="46957BF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นางอรณ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ิช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ชา อินทร์กง</w:t>
            </w:r>
          </w:p>
        </w:tc>
        <w:tc>
          <w:tcPr>
            <w:tcW w:w="1500" w:type="dxa"/>
          </w:tcPr>
          <w:p w14:paraId="6FC15485" w14:textId="60549C41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</w:t>
            </w:r>
            <w:r w:rsidR="00F84240"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895" w:type="dxa"/>
          </w:tcPr>
          <w:p w14:paraId="66D46F72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erplan.deoc@ddc.mail.go.th</w:t>
            </w:r>
          </w:p>
        </w:tc>
      </w:tr>
      <w:tr w:rsidR="00066093" w:rsidRPr="00901B64" w14:paraId="00F7717E" w14:textId="77777777" w:rsidTr="00876464">
        <w:trPr>
          <w:trHeight w:val="323"/>
        </w:trPr>
        <w:tc>
          <w:tcPr>
            <w:tcW w:w="5665" w:type="dxa"/>
          </w:tcPr>
          <w:p w14:paraId="4C28728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นางสาววัชราภรณ์ คำไทย</w:t>
            </w:r>
          </w:p>
        </w:tc>
        <w:tc>
          <w:tcPr>
            <w:tcW w:w="1500" w:type="dxa"/>
          </w:tcPr>
          <w:p w14:paraId="46BE5BD1" w14:textId="4D2A6F10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</w:t>
            </w:r>
            <w:r w:rsidR="00F84240"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895" w:type="dxa"/>
          </w:tcPr>
          <w:p w14:paraId="0FD5324D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erplan.deoc@ddc.mail.go.th</w:t>
            </w:r>
          </w:p>
        </w:tc>
      </w:tr>
      <w:tr w:rsidR="00066093" w:rsidRPr="00901B64" w14:paraId="5EB90024" w14:textId="77777777" w:rsidTr="00876464">
        <w:trPr>
          <w:trHeight w:val="323"/>
        </w:trPr>
        <w:tc>
          <w:tcPr>
            <w:tcW w:w="5665" w:type="dxa"/>
          </w:tcPr>
          <w:p w14:paraId="2FC9A71F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นางสาวณัฐริกา โภชนา</w:t>
            </w:r>
          </w:p>
        </w:tc>
        <w:tc>
          <w:tcPr>
            <w:tcW w:w="1500" w:type="dxa"/>
          </w:tcPr>
          <w:p w14:paraId="661D1A84" w14:textId="709E07B2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</w:t>
            </w:r>
            <w:r w:rsidR="00F84240"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895" w:type="dxa"/>
          </w:tcPr>
          <w:p w14:paraId="058F1F8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erplan.deoc@ddc.mail.go.th</w:t>
            </w:r>
          </w:p>
        </w:tc>
      </w:tr>
      <w:tr w:rsidR="00066093" w:rsidRPr="00901B64" w14:paraId="1AC4095B" w14:textId="77777777" w:rsidTr="00876464">
        <w:trPr>
          <w:trHeight w:val="323"/>
        </w:trPr>
        <w:tc>
          <w:tcPr>
            <w:tcW w:w="10060" w:type="dxa"/>
            <w:gridSpan w:val="3"/>
          </w:tcPr>
          <w:p w14:paraId="7A47423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กลุ่มยุทธศาสตร์และพัฒนาองค์กร</w:t>
            </w:r>
          </w:p>
        </w:tc>
      </w:tr>
      <w:tr w:rsidR="00066093" w:rsidRPr="00901B64" w14:paraId="4A71A898" w14:textId="77777777" w:rsidTr="00876464">
        <w:trPr>
          <w:trHeight w:val="323"/>
        </w:trPr>
        <w:tc>
          <w:tcPr>
            <w:tcW w:w="5665" w:type="dxa"/>
          </w:tcPr>
          <w:p w14:paraId="6DA7A5B9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นางสาวพรพระพาย เดชาถิรคุณ</w:t>
            </w:r>
          </w:p>
        </w:tc>
        <w:tc>
          <w:tcPr>
            <w:tcW w:w="1500" w:type="dxa"/>
          </w:tcPr>
          <w:p w14:paraId="538D96DA" w14:textId="2B8F1AB5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</w:t>
            </w:r>
            <w:r w:rsidR="00F84240"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895" w:type="dxa"/>
          </w:tcPr>
          <w:p w14:paraId="79E111B8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Pheplan2018@gmail.com</w:t>
            </w:r>
          </w:p>
        </w:tc>
      </w:tr>
      <w:tr w:rsidR="00F84240" w:rsidRPr="00901B64" w14:paraId="3EE83A7B" w14:textId="77777777" w:rsidTr="00876464">
        <w:trPr>
          <w:trHeight w:val="323"/>
        </w:trPr>
        <w:tc>
          <w:tcPr>
            <w:tcW w:w="5665" w:type="dxa"/>
          </w:tcPr>
          <w:p w14:paraId="055DA6AA" w14:textId="4410C8EB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ณ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ณ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ิตา ครุฑนาค</w:t>
            </w:r>
          </w:p>
        </w:tc>
        <w:tc>
          <w:tcPr>
            <w:tcW w:w="1500" w:type="dxa"/>
          </w:tcPr>
          <w:p w14:paraId="74CF7A42" w14:textId="5942272B" w:rsidR="00F84240" w:rsidRPr="00901B64" w:rsidRDefault="00F84240" w:rsidP="00F8424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0 2590 3156</w:t>
            </w:r>
          </w:p>
        </w:tc>
        <w:tc>
          <w:tcPr>
            <w:tcW w:w="2895" w:type="dxa"/>
          </w:tcPr>
          <w:p w14:paraId="56922026" w14:textId="77777777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Pheplan2018@gmail.com</w:t>
            </w:r>
          </w:p>
        </w:tc>
      </w:tr>
      <w:tr w:rsidR="00F84240" w:rsidRPr="00901B64" w14:paraId="44F8C656" w14:textId="77777777" w:rsidTr="00876464">
        <w:trPr>
          <w:trHeight w:val="323"/>
        </w:trPr>
        <w:tc>
          <w:tcPr>
            <w:tcW w:w="5665" w:type="dxa"/>
          </w:tcPr>
          <w:p w14:paraId="6E185101" w14:textId="77777777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นางสาวจิรัชยา 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กิ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ติโกมลสุข</w:t>
            </w:r>
          </w:p>
        </w:tc>
        <w:tc>
          <w:tcPr>
            <w:tcW w:w="1500" w:type="dxa"/>
          </w:tcPr>
          <w:p w14:paraId="35E888C7" w14:textId="5365D9E2" w:rsidR="00F84240" w:rsidRPr="00901B64" w:rsidRDefault="00F84240" w:rsidP="00F8424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0 2590 3156</w:t>
            </w:r>
          </w:p>
        </w:tc>
        <w:tc>
          <w:tcPr>
            <w:tcW w:w="2895" w:type="dxa"/>
          </w:tcPr>
          <w:p w14:paraId="34D4060C" w14:textId="77777777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Pheplan2018@gmail.com</w:t>
            </w:r>
          </w:p>
        </w:tc>
      </w:tr>
      <w:tr w:rsidR="00F84240" w:rsidRPr="00901B64" w14:paraId="2A7E6E12" w14:textId="77777777" w:rsidTr="00876464">
        <w:trPr>
          <w:trHeight w:val="323"/>
        </w:trPr>
        <w:tc>
          <w:tcPr>
            <w:tcW w:w="5665" w:type="dxa"/>
          </w:tcPr>
          <w:p w14:paraId="16DDB221" w14:textId="77777777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นางสาวป</w:t>
            </w:r>
            <w:proofErr w:type="spellStart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ภิชญา</w:t>
            </w:r>
            <w:proofErr w:type="spellEnd"/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สายสวาสดิ์</w:t>
            </w:r>
          </w:p>
        </w:tc>
        <w:tc>
          <w:tcPr>
            <w:tcW w:w="1500" w:type="dxa"/>
          </w:tcPr>
          <w:p w14:paraId="52074A25" w14:textId="7E320333" w:rsidR="00F84240" w:rsidRPr="00901B64" w:rsidRDefault="00F84240" w:rsidP="00F8424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0 2590 3156</w:t>
            </w:r>
          </w:p>
        </w:tc>
        <w:tc>
          <w:tcPr>
            <w:tcW w:w="2895" w:type="dxa"/>
          </w:tcPr>
          <w:p w14:paraId="7CB44315" w14:textId="77777777" w:rsidR="00F84240" w:rsidRPr="00901B64" w:rsidRDefault="00F84240" w:rsidP="00F84240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Pheplan2018@gmail.com</w:t>
            </w:r>
          </w:p>
        </w:tc>
      </w:tr>
    </w:tbl>
    <w:p w14:paraId="4F5182AD" w14:textId="77777777" w:rsidR="00066093" w:rsidRPr="00876464" w:rsidRDefault="00066093" w:rsidP="00066093">
      <w:pPr>
        <w:pStyle w:val="a5"/>
        <w:jc w:val="thaiDistribute"/>
        <w:rPr>
          <w:rFonts w:ascii="TH SarabunPSK" w:hAnsi="TH SarabunPSK" w:cs="TH SarabunPSK"/>
          <w:b/>
          <w:bCs/>
          <w:color w:val="000000" w:themeColor="text1"/>
          <w:sz w:val="12"/>
          <w:szCs w:val="12"/>
          <w:lang w:eastAsia="ja-JP"/>
        </w:rPr>
      </w:pPr>
    </w:p>
    <w:p w14:paraId="050F1466" w14:textId="77777777" w:rsidR="00066093" w:rsidRPr="00901B64" w:rsidRDefault="00066093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ระดับหน่วยงาน </w:t>
      </w:r>
      <w:r w:rsidRPr="00901B64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: </w:t>
      </w:r>
    </w:p>
    <w:tbl>
      <w:tblPr>
        <w:tblpPr w:leftFromText="180" w:rightFromText="180" w:vertAnchor="text" w:tblpX="137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5"/>
        <w:gridCol w:w="1560"/>
        <w:gridCol w:w="2835"/>
      </w:tblGrid>
      <w:tr w:rsidR="00066093" w:rsidRPr="00901B64" w14:paraId="0817F06F" w14:textId="77777777" w:rsidTr="00C4132B">
        <w:trPr>
          <w:trHeight w:val="397"/>
        </w:trPr>
        <w:tc>
          <w:tcPr>
            <w:tcW w:w="5665" w:type="dxa"/>
            <w:shd w:val="clear" w:color="auto" w:fill="D9D9D9"/>
          </w:tcPr>
          <w:p w14:paraId="2E8E2F99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ชื่อผู้จัดเก็บข้อมูล</w:t>
            </w:r>
          </w:p>
        </w:tc>
        <w:tc>
          <w:tcPr>
            <w:tcW w:w="1560" w:type="dxa"/>
            <w:shd w:val="clear" w:color="auto" w:fill="D9D9D9"/>
          </w:tcPr>
          <w:p w14:paraId="1FC4D04F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835" w:type="dxa"/>
            <w:shd w:val="clear" w:color="auto" w:fill="D9D9D9"/>
          </w:tcPr>
          <w:p w14:paraId="5C78245D" w14:textId="77777777" w:rsidR="00066093" w:rsidRPr="00901B64" w:rsidRDefault="00066093" w:rsidP="006742A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01B6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E-mail</w:t>
            </w:r>
          </w:p>
        </w:tc>
      </w:tr>
      <w:tr w:rsidR="00066093" w:rsidRPr="00901B64" w14:paraId="59AEC7F1" w14:textId="77777777" w:rsidTr="00C4132B">
        <w:trPr>
          <w:trHeight w:val="410"/>
        </w:trPr>
        <w:tc>
          <w:tcPr>
            <w:tcW w:w="5665" w:type="dxa"/>
            <w:shd w:val="clear" w:color="auto" w:fill="auto"/>
          </w:tcPr>
          <w:p w14:paraId="196F9457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689A820E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0A7C32A0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6093" w:rsidRPr="00901B64" w14:paraId="77C1754D" w14:textId="77777777" w:rsidTr="00C4132B">
        <w:trPr>
          <w:trHeight w:val="397"/>
        </w:trPr>
        <w:tc>
          <w:tcPr>
            <w:tcW w:w="5665" w:type="dxa"/>
            <w:shd w:val="clear" w:color="auto" w:fill="auto"/>
          </w:tcPr>
          <w:p w14:paraId="21393BA6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2BB213A4" w14:textId="77777777" w:rsidR="00066093" w:rsidRPr="00901B64" w:rsidRDefault="00066093" w:rsidP="006742A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69A8473A" w14:textId="77777777" w:rsidR="00066093" w:rsidRPr="00901B64" w:rsidRDefault="00066093" w:rsidP="006742AA">
            <w:pPr>
              <w:pStyle w:val="a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</w:tbl>
    <w:p w14:paraId="53BE0721" w14:textId="77777777" w:rsidR="00066093" w:rsidRPr="00901B64" w:rsidRDefault="00066093" w:rsidP="00066093">
      <w:pPr>
        <w:tabs>
          <w:tab w:val="left" w:pos="2177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C245614" w14:textId="77777777" w:rsidR="00066093" w:rsidRPr="00901B64" w:rsidRDefault="00066093" w:rsidP="00066093">
      <w:pPr>
        <w:pStyle w:val="a5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90715FB" w14:textId="3EA1E108" w:rsidR="00066093" w:rsidRPr="00901B64" w:rsidRDefault="00066093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342B2AA" w14:textId="10CD1DE5" w:rsidR="002E6056" w:rsidRDefault="002E6056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9161C74" w14:textId="77777777" w:rsidR="00327217" w:rsidRDefault="00327217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A5C2376" w14:textId="77777777" w:rsidR="00161AD3" w:rsidRPr="00901B64" w:rsidRDefault="00161AD3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8009084" w14:textId="38B4E5E1" w:rsidR="002E6056" w:rsidRPr="00901B64" w:rsidRDefault="002E6056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865FEC3" w14:textId="65CB5631" w:rsidR="002E6056" w:rsidRDefault="002E6056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4B68EA9" w14:textId="2A8BC2B6" w:rsidR="00D929A0" w:rsidRDefault="00D929A0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5342A18" w14:textId="77777777" w:rsidR="00D929A0" w:rsidRDefault="00D929A0" w:rsidP="00066093">
      <w:pPr>
        <w:pStyle w:val="a5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2642CC4F" w14:textId="77777777" w:rsidR="002E6056" w:rsidRPr="002A0304" w:rsidRDefault="002E6056" w:rsidP="002E60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304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14:paraId="27DB0EC3" w14:textId="66BE8E36" w:rsidR="002E6056" w:rsidRPr="002A0304" w:rsidRDefault="002E6056" w:rsidP="00B457F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2A0304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แบบฟอร์มที่ 1 -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2D8BAFA0" w14:textId="6812D468" w:rsidR="002E6056" w:rsidRPr="00504A6B" w:rsidRDefault="00DA4A71" w:rsidP="00504A6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th-TH"/>
          <w14:ligatures w14:val="standardContextual"/>
        </w:rPr>
        <w:drawing>
          <wp:inline distT="0" distB="0" distL="0" distR="0" wp14:anchorId="356B7FAF" wp14:editId="6582FC0B">
            <wp:extent cx="1800000" cy="1800000"/>
            <wp:effectExtent l="0" t="0" r="0" b="0"/>
            <wp:docPr id="2" name="รูปภาพ 2" descr="รูปภาพประกอบด้วย วงกลม, กราฟิก, แบบแผน, การออกแบบกราฟิก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 descr="รูปภาพประกอบด้วย วงกลม, กราฟิก, แบบแผน, การออกแบบกราฟิก&#10;&#10;คำอธิบายที่สร้างโดยอัตโนมัติ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4A6B">
        <w:rPr>
          <w:rFonts w:ascii="TH SarabunPSK" w:hAnsi="TH SarabunPSK" w:cs="TH SarabunPSK"/>
          <w:sz w:val="32"/>
          <w:szCs w:val="32"/>
          <w:cs/>
        </w:rPr>
        <w:br/>
      </w:r>
      <w:r w:rsidR="002E605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ดาวน์โหลด </w:t>
      </w:r>
      <w:r w:rsidR="002E6056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D929A0" w:rsidRPr="00D929A0">
        <w:rPr>
          <w:rFonts w:ascii="TH SarabunPSK" w:hAnsi="TH SarabunPSK" w:cs="TH SarabunPSK"/>
          <w:color w:val="000000" w:themeColor="text1"/>
          <w:sz w:val="32"/>
          <w:szCs w:val="32"/>
        </w:rPr>
        <w:t>https://shorturl-ddc.moph.go.th/sBebP</w:t>
      </w:r>
    </w:p>
    <w:p w14:paraId="527859D4" w14:textId="77777777" w:rsidR="002E6056" w:rsidRDefault="002E6056" w:rsidP="002E6056">
      <w:pPr>
        <w:jc w:val="center"/>
        <w:rPr>
          <w:rFonts w:ascii="TH SarabunPSK" w:hAnsi="TH SarabunPSK" w:cs="TH SarabunPSK"/>
          <w:noProof/>
          <w:sz w:val="32"/>
          <w:szCs w:val="32"/>
          <w14:ligatures w14:val="standardContextual"/>
        </w:rPr>
      </w:pPr>
    </w:p>
    <w:p w14:paraId="16576543" w14:textId="77777777" w:rsidR="00625665" w:rsidRDefault="00625665" w:rsidP="00066093">
      <w:pPr>
        <w:spacing w:before="100" w:beforeAutospacing="1" w:after="100" w:afterAutospacing="1"/>
        <w:rPr>
          <w:cs/>
        </w:rPr>
      </w:pPr>
    </w:p>
    <w:sectPr w:rsidR="00625665" w:rsidSect="00841676">
      <w:footerReference w:type="default" r:id="rId9"/>
      <w:pgSz w:w="11906" w:h="16838"/>
      <w:pgMar w:top="851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5E2BB" w14:textId="77777777" w:rsidR="007C0B05" w:rsidRDefault="007C0B05" w:rsidP="00841676">
      <w:pPr>
        <w:spacing w:after="0" w:line="240" w:lineRule="auto"/>
      </w:pPr>
      <w:r>
        <w:separator/>
      </w:r>
    </w:p>
  </w:endnote>
  <w:endnote w:type="continuationSeparator" w:id="0">
    <w:p w14:paraId="7E330413" w14:textId="77777777" w:rsidR="007C0B05" w:rsidRDefault="007C0B05" w:rsidP="0084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441964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5D62ED4" w14:textId="1B55059D" w:rsidR="00841676" w:rsidRPr="00841676" w:rsidRDefault="00841676">
        <w:pPr>
          <w:pStyle w:val="aa"/>
          <w:jc w:val="right"/>
          <w:rPr>
            <w:rFonts w:ascii="TH SarabunPSK" w:hAnsi="TH SarabunPSK" w:cs="TH SarabunPSK"/>
            <w:sz w:val="32"/>
            <w:szCs w:val="32"/>
          </w:rPr>
        </w:pPr>
        <w:r w:rsidRPr="0084167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167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4167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41676">
          <w:rPr>
            <w:rFonts w:ascii="TH SarabunPSK" w:hAnsi="TH SarabunPSK" w:cs="TH SarabunPSK"/>
            <w:sz w:val="32"/>
            <w:szCs w:val="32"/>
            <w:lang w:val="th-TH"/>
          </w:rPr>
          <w:t>2</w:t>
        </w:r>
        <w:r w:rsidRPr="0084167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5DA2F5C7" w14:textId="77777777" w:rsidR="00841676" w:rsidRDefault="008416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008DE" w14:textId="77777777" w:rsidR="007C0B05" w:rsidRDefault="007C0B05" w:rsidP="00841676">
      <w:pPr>
        <w:spacing w:after="0" w:line="240" w:lineRule="auto"/>
      </w:pPr>
      <w:r>
        <w:separator/>
      </w:r>
    </w:p>
  </w:footnote>
  <w:footnote w:type="continuationSeparator" w:id="0">
    <w:p w14:paraId="5A4A70AA" w14:textId="77777777" w:rsidR="007C0B05" w:rsidRDefault="007C0B05" w:rsidP="00841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0551"/>
    <w:multiLevelType w:val="hybridMultilevel"/>
    <w:tmpl w:val="FEB8A4E6"/>
    <w:lvl w:ilvl="0" w:tplc="E43EB49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93"/>
    <w:rsid w:val="00002F2E"/>
    <w:rsid w:val="00030588"/>
    <w:rsid w:val="00047632"/>
    <w:rsid w:val="00066093"/>
    <w:rsid w:val="000D6651"/>
    <w:rsid w:val="000F5BB8"/>
    <w:rsid w:val="0010430A"/>
    <w:rsid w:val="00125D8E"/>
    <w:rsid w:val="00137962"/>
    <w:rsid w:val="00161AD3"/>
    <w:rsid w:val="0016490D"/>
    <w:rsid w:val="00232E6A"/>
    <w:rsid w:val="002336D9"/>
    <w:rsid w:val="002B6165"/>
    <w:rsid w:val="002E6056"/>
    <w:rsid w:val="002F6E98"/>
    <w:rsid w:val="003254FE"/>
    <w:rsid w:val="00327217"/>
    <w:rsid w:val="00332AEC"/>
    <w:rsid w:val="00345461"/>
    <w:rsid w:val="003603DD"/>
    <w:rsid w:val="003A082D"/>
    <w:rsid w:val="003E0C17"/>
    <w:rsid w:val="00466121"/>
    <w:rsid w:val="004A4CD1"/>
    <w:rsid w:val="004A7917"/>
    <w:rsid w:val="004B14BE"/>
    <w:rsid w:val="004C5BCD"/>
    <w:rsid w:val="004C7792"/>
    <w:rsid w:val="004E06A8"/>
    <w:rsid w:val="00504A6B"/>
    <w:rsid w:val="005126F4"/>
    <w:rsid w:val="005134BF"/>
    <w:rsid w:val="0052238B"/>
    <w:rsid w:val="0052410F"/>
    <w:rsid w:val="005807DE"/>
    <w:rsid w:val="005937A8"/>
    <w:rsid w:val="005937EC"/>
    <w:rsid w:val="005B4800"/>
    <w:rsid w:val="005D080E"/>
    <w:rsid w:val="005E32F1"/>
    <w:rsid w:val="00611C05"/>
    <w:rsid w:val="00625665"/>
    <w:rsid w:val="00625ED8"/>
    <w:rsid w:val="006364C1"/>
    <w:rsid w:val="00662993"/>
    <w:rsid w:val="00682E92"/>
    <w:rsid w:val="006F05FB"/>
    <w:rsid w:val="007056D3"/>
    <w:rsid w:val="007101D6"/>
    <w:rsid w:val="00745AA6"/>
    <w:rsid w:val="00780F55"/>
    <w:rsid w:val="007B7B63"/>
    <w:rsid w:val="007C0B05"/>
    <w:rsid w:val="007F0CD0"/>
    <w:rsid w:val="00841676"/>
    <w:rsid w:val="00876464"/>
    <w:rsid w:val="008C0FBF"/>
    <w:rsid w:val="008C1730"/>
    <w:rsid w:val="008D2FD8"/>
    <w:rsid w:val="00901B64"/>
    <w:rsid w:val="00910EF1"/>
    <w:rsid w:val="00921599"/>
    <w:rsid w:val="00976444"/>
    <w:rsid w:val="009B7EAF"/>
    <w:rsid w:val="009C01FB"/>
    <w:rsid w:val="00A0779B"/>
    <w:rsid w:val="00A213C1"/>
    <w:rsid w:val="00A361F9"/>
    <w:rsid w:val="00A4639F"/>
    <w:rsid w:val="00A74A88"/>
    <w:rsid w:val="00A873A4"/>
    <w:rsid w:val="00A931BE"/>
    <w:rsid w:val="00B44E60"/>
    <w:rsid w:val="00B457F5"/>
    <w:rsid w:val="00BE4321"/>
    <w:rsid w:val="00C36E6A"/>
    <w:rsid w:val="00C4132B"/>
    <w:rsid w:val="00C66213"/>
    <w:rsid w:val="00C70BB5"/>
    <w:rsid w:val="00C84849"/>
    <w:rsid w:val="00C97CDD"/>
    <w:rsid w:val="00CB7554"/>
    <w:rsid w:val="00D16805"/>
    <w:rsid w:val="00D716B0"/>
    <w:rsid w:val="00D80978"/>
    <w:rsid w:val="00D91751"/>
    <w:rsid w:val="00D929A0"/>
    <w:rsid w:val="00DA4A71"/>
    <w:rsid w:val="00DA5E1D"/>
    <w:rsid w:val="00DB7024"/>
    <w:rsid w:val="00DE29AF"/>
    <w:rsid w:val="00DF3BB5"/>
    <w:rsid w:val="00E04D3A"/>
    <w:rsid w:val="00E22BCC"/>
    <w:rsid w:val="00E975CE"/>
    <w:rsid w:val="00ED2DC2"/>
    <w:rsid w:val="00EF778B"/>
    <w:rsid w:val="00F3489E"/>
    <w:rsid w:val="00F3542E"/>
    <w:rsid w:val="00F645AD"/>
    <w:rsid w:val="00F84240"/>
    <w:rsid w:val="00F87065"/>
    <w:rsid w:val="00F95230"/>
    <w:rsid w:val="00FC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8006"/>
  <w15:chartTrackingRefBased/>
  <w15:docId w15:val="{954CB101-D68C-4FFD-9DC7-8C8FAE05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093"/>
    <w:pPr>
      <w:spacing w:after="200" w:line="276" w:lineRule="auto"/>
    </w:pPr>
    <w:rPr>
      <w:rFonts w:ascii="Calibri" w:eastAsia="Calibri" w:hAnsi="Calibri" w:cs="Cordia New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066093"/>
    <w:pPr>
      <w:ind w:left="720"/>
      <w:contextualSpacing/>
    </w:pPr>
    <w:rPr>
      <w:rFonts w:cs="Angsana New"/>
      <w:sz w:val="20"/>
      <w:szCs w:val="20"/>
      <w:lang w:val="x-none" w:eastAsia="x-none"/>
    </w:rPr>
  </w:style>
  <w:style w:type="paragraph" w:styleId="a5">
    <w:name w:val="No Spacing"/>
    <w:link w:val="a6"/>
    <w:uiPriority w:val="1"/>
    <w:qFormat/>
    <w:rsid w:val="00066093"/>
    <w:pPr>
      <w:spacing w:after="0" w:line="240" w:lineRule="auto"/>
    </w:pPr>
    <w:rPr>
      <w:rFonts w:ascii="Calibri" w:eastAsia="Calibri" w:hAnsi="Calibri" w:cs="Angsana New"/>
      <w:kern w:val="0"/>
      <w14:ligatures w14:val="none"/>
    </w:rPr>
  </w:style>
  <w:style w:type="character" w:customStyle="1" w:styleId="a4">
    <w:name w:val="ย่อหน้ารายการ อักขระ"/>
    <w:aliases w:val="Table Heading อักขระ"/>
    <w:link w:val="a3"/>
    <w:uiPriority w:val="34"/>
    <w:rsid w:val="00066093"/>
    <w:rPr>
      <w:rFonts w:ascii="Calibri" w:eastAsia="Calibri" w:hAnsi="Calibri" w:cs="Angsana New"/>
      <w:kern w:val="0"/>
      <w:sz w:val="20"/>
      <w:szCs w:val="20"/>
      <w:lang w:val="x-none" w:eastAsia="x-none"/>
      <w14:ligatures w14:val="none"/>
    </w:rPr>
  </w:style>
  <w:style w:type="character" w:customStyle="1" w:styleId="a6">
    <w:name w:val="ไม่มีการเว้นระยะห่าง อักขระ"/>
    <w:link w:val="a5"/>
    <w:uiPriority w:val="1"/>
    <w:rsid w:val="00066093"/>
    <w:rPr>
      <w:rFonts w:ascii="Calibri" w:eastAsia="Calibri" w:hAnsi="Calibri" w:cs="Angsana New"/>
      <w:kern w:val="0"/>
      <w14:ligatures w14:val="none"/>
    </w:rPr>
  </w:style>
  <w:style w:type="paragraph" w:customStyle="1" w:styleId="Default">
    <w:name w:val="Default"/>
    <w:rsid w:val="00066093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kern w:val="0"/>
      <w:sz w:val="24"/>
      <w:szCs w:val="24"/>
      <w14:ligatures w14:val="none"/>
    </w:rPr>
  </w:style>
  <w:style w:type="character" w:styleId="a7">
    <w:name w:val="Hyperlink"/>
    <w:basedOn w:val="a0"/>
    <w:uiPriority w:val="99"/>
    <w:unhideWhenUsed/>
    <w:rsid w:val="002E605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416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841676"/>
    <w:rPr>
      <w:rFonts w:ascii="Calibri" w:eastAsia="Calibri" w:hAnsi="Calibri" w:cs="Cordia New"/>
      <w:kern w:val="0"/>
      <w14:ligatures w14:val="none"/>
    </w:rPr>
  </w:style>
  <w:style w:type="paragraph" w:styleId="aa">
    <w:name w:val="footer"/>
    <w:basedOn w:val="a"/>
    <w:link w:val="ab"/>
    <w:uiPriority w:val="99"/>
    <w:unhideWhenUsed/>
    <w:rsid w:val="008416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841676"/>
    <w:rPr>
      <w:rFonts w:ascii="Calibri" w:eastAsia="Calibri" w:hAnsi="Calibri" w:cs="Cordia New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67F35-5B0A-496F-84CC-D8A120FA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1162</Words>
  <Characters>6629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satmanager ddc</dc:creator>
  <cp:keywords/>
  <dc:description/>
  <cp:lastModifiedBy>phonprapai dechatirakun</cp:lastModifiedBy>
  <cp:revision>2</cp:revision>
  <cp:lastPrinted>2024-09-19T09:32:00Z</cp:lastPrinted>
  <dcterms:created xsi:type="dcterms:W3CDTF">2024-12-10T15:26:00Z</dcterms:created>
  <dcterms:modified xsi:type="dcterms:W3CDTF">2024-12-10T15:26:00Z</dcterms:modified>
</cp:coreProperties>
</file>